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2184" w14:textId="198C3668" w:rsidR="002711C7" w:rsidRPr="005E4F32" w:rsidRDefault="002711C7" w:rsidP="00C20FBD">
      <w:pPr>
        <w:pStyle w:val="Tekstpodstawowy"/>
        <w:spacing w:line="276" w:lineRule="auto"/>
        <w:ind w:right="-159"/>
        <w:jc w:val="center"/>
        <w:rPr>
          <w:rFonts w:ascii="Arial Narrow" w:hAnsi="Arial Narrow"/>
          <w:lang w:val="pl-PL"/>
        </w:rPr>
      </w:pPr>
    </w:p>
    <w:p w14:paraId="68B5F1F6" w14:textId="299BB3BF" w:rsidR="004E1B82" w:rsidRPr="00083AB5" w:rsidRDefault="004B332F" w:rsidP="000E42D0">
      <w:pPr>
        <w:pStyle w:val="Nagwek1"/>
        <w:spacing w:before="0" w:line="276" w:lineRule="auto"/>
        <w:ind w:left="0" w:right="-159"/>
        <w:rPr>
          <w:rFonts w:ascii="Arial Narrow" w:hAnsi="Arial Narrow"/>
          <w:color w:val="E94B33"/>
          <w:sz w:val="22"/>
          <w:szCs w:val="22"/>
          <w:lang w:val="pl-PL"/>
        </w:rPr>
      </w:pPr>
      <w:r w:rsidRPr="00083AB5">
        <w:rPr>
          <w:rFonts w:ascii="Arial Narrow" w:hAnsi="Arial Narrow"/>
          <w:sz w:val="22"/>
          <w:szCs w:val="22"/>
          <w:lang w:val="pl-PL"/>
        </w:rPr>
        <w:t>Regulamin</w:t>
      </w:r>
      <w:r w:rsidR="007D3730" w:rsidRPr="00083AB5">
        <w:rPr>
          <w:rFonts w:ascii="Arial Narrow" w:hAnsi="Arial Narrow"/>
          <w:sz w:val="22"/>
          <w:szCs w:val="22"/>
          <w:lang w:val="pl-PL"/>
        </w:rPr>
        <w:t xml:space="preserve"> </w:t>
      </w:r>
      <w:r w:rsidRPr="00083AB5">
        <w:rPr>
          <w:rFonts w:ascii="Arial Narrow" w:hAnsi="Arial Narrow"/>
          <w:sz w:val="22"/>
          <w:szCs w:val="22"/>
          <w:lang w:val="pl-PL"/>
        </w:rPr>
        <w:t xml:space="preserve">Programu </w:t>
      </w:r>
      <w:proofErr w:type="spellStart"/>
      <w:r w:rsidRPr="00083AB5">
        <w:rPr>
          <w:rFonts w:ascii="Arial Narrow" w:hAnsi="Arial Narrow"/>
          <w:sz w:val="22"/>
          <w:szCs w:val="22"/>
          <w:lang w:val="pl-PL"/>
        </w:rPr>
        <w:t>Re</w:t>
      </w:r>
      <w:r w:rsidRPr="00083AB5">
        <w:rPr>
          <w:rFonts w:ascii="Arial Narrow" w:hAnsi="Arial Narrow"/>
          <w:color w:val="E94B33"/>
          <w:sz w:val="22"/>
          <w:szCs w:val="22"/>
          <w:lang w:val="pl-PL"/>
        </w:rPr>
        <w:t>_</w:t>
      </w:r>
      <w:r w:rsidRPr="00083AB5">
        <w:rPr>
          <w:rFonts w:ascii="Arial Narrow" w:hAnsi="Arial Narrow"/>
          <w:sz w:val="22"/>
          <w:szCs w:val="22"/>
          <w:lang w:val="pl-PL"/>
        </w:rPr>
        <w:t>Action</w:t>
      </w:r>
      <w:proofErr w:type="spellEnd"/>
      <w:r w:rsidRPr="00083AB5">
        <w:rPr>
          <w:rFonts w:ascii="Arial Narrow" w:hAnsi="Arial Narrow"/>
          <w:sz w:val="22"/>
          <w:szCs w:val="22"/>
          <w:lang w:val="pl-PL"/>
        </w:rPr>
        <w:t>!</w:t>
      </w:r>
    </w:p>
    <w:p w14:paraId="6F6BFE0B" w14:textId="67747636" w:rsidR="00E52BB1" w:rsidRPr="005E4F32" w:rsidRDefault="00E52BB1" w:rsidP="000E42D0">
      <w:pPr>
        <w:pStyle w:val="Nagwek1"/>
        <w:spacing w:before="0" w:line="276" w:lineRule="auto"/>
        <w:ind w:left="0" w:right="-159"/>
        <w:rPr>
          <w:rFonts w:ascii="Arial Narrow" w:hAnsi="Arial Narrow"/>
          <w:b w:val="0"/>
          <w:sz w:val="22"/>
          <w:szCs w:val="22"/>
          <w:lang w:val="pl-PL"/>
        </w:rPr>
      </w:pPr>
    </w:p>
    <w:p w14:paraId="1CFDE24F" w14:textId="5F9E2FC1" w:rsidR="00E52BB1" w:rsidRPr="00781D48" w:rsidRDefault="00274D7D" w:rsidP="000E42D0">
      <w:pPr>
        <w:spacing w:line="276" w:lineRule="auto"/>
        <w:ind w:right="-159"/>
        <w:jc w:val="center"/>
        <w:rPr>
          <w:rFonts w:ascii="Arial Narrow" w:hAnsi="Arial Narrow"/>
          <w:bCs/>
          <w:lang w:val="pl-PL"/>
        </w:rPr>
      </w:pPr>
      <w:r w:rsidRPr="00781D48">
        <w:rPr>
          <w:rFonts w:ascii="Arial Narrow" w:hAnsi="Arial Narrow"/>
          <w:bCs/>
          <w:lang w:val="pl-PL"/>
        </w:rPr>
        <w:t>(</w:t>
      </w:r>
      <w:r w:rsidR="008E643B" w:rsidRPr="00781D48">
        <w:rPr>
          <w:rFonts w:ascii="Arial Narrow" w:hAnsi="Arial Narrow"/>
          <w:bCs/>
          <w:lang w:val="pl-PL"/>
        </w:rPr>
        <w:t xml:space="preserve">zwany </w:t>
      </w:r>
      <w:r w:rsidRPr="00781D48">
        <w:rPr>
          <w:rFonts w:ascii="Arial Narrow" w:hAnsi="Arial Narrow"/>
          <w:bCs/>
          <w:lang w:val="pl-PL"/>
        </w:rPr>
        <w:t>dalej: „Regulamin</w:t>
      </w:r>
      <w:r w:rsidR="008E643B" w:rsidRPr="00781D48">
        <w:rPr>
          <w:rFonts w:ascii="Arial Narrow" w:hAnsi="Arial Narrow"/>
          <w:bCs/>
          <w:lang w:val="pl-PL"/>
        </w:rPr>
        <w:t>em</w:t>
      </w:r>
      <w:r w:rsidRPr="00781D48">
        <w:rPr>
          <w:rFonts w:ascii="Arial Narrow" w:hAnsi="Arial Narrow"/>
          <w:bCs/>
          <w:lang w:val="pl-PL"/>
        </w:rPr>
        <w:t>”)</w:t>
      </w:r>
    </w:p>
    <w:p w14:paraId="52DFC358" w14:textId="77777777" w:rsidR="00E52BB1" w:rsidRPr="005E4F32" w:rsidRDefault="00E52BB1" w:rsidP="000E42D0">
      <w:pPr>
        <w:pStyle w:val="Tekstpodstawowy"/>
        <w:spacing w:line="276" w:lineRule="auto"/>
        <w:ind w:right="-159"/>
        <w:jc w:val="center"/>
        <w:rPr>
          <w:rFonts w:ascii="Arial Narrow" w:hAnsi="Arial Narrow"/>
          <w:b/>
          <w:lang w:val="pl-PL"/>
        </w:rPr>
      </w:pPr>
    </w:p>
    <w:p w14:paraId="1CB1A8F6" w14:textId="77777777" w:rsidR="00C348B1" w:rsidRPr="005E4F32" w:rsidRDefault="00C348B1" w:rsidP="000E42D0">
      <w:pPr>
        <w:pStyle w:val="Nagwek2"/>
        <w:spacing w:before="0" w:line="276" w:lineRule="auto"/>
        <w:ind w:left="0" w:right="-159"/>
        <w:rPr>
          <w:rFonts w:ascii="Arial Narrow" w:hAnsi="Arial Narrow"/>
          <w:lang w:val="pl-PL"/>
        </w:rPr>
      </w:pPr>
      <w:bookmarkStart w:id="0" w:name="_Hlk127518584"/>
    </w:p>
    <w:p w14:paraId="6D55EE38" w14:textId="3E7AC31A" w:rsidR="00E52BB1" w:rsidRPr="00783DB7" w:rsidRDefault="00274D7D" w:rsidP="000E42D0">
      <w:pPr>
        <w:pStyle w:val="Nagwek2"/>
        <w:spacing w:before="0" w:line="276" w:lineRule="auto"/>
        <w:ind w:left="0" w:right="-159"/>
        <w:rPr>
          <w:rFonts w:ascii="Arial Narrow" w:hAnsi="Arial Narrow"/>
          <w:color w:val="E94B33"/>
          <w:lang w:val="pl-PL"/>
        </w:rPr>
      </w:pPr>
      <w:r w:rsidRPr="00783DB7">
        <w:rPr>
          <w:rFonts w:ascii="Arial Narrow" w:hAnsi="Arial Narrow"/>
          <w:color w:val="E94B33"/>
          <w:lang w:val="pl-PL"/>
        </w:rPr>
        <w:t>§</w:t>
      </w:r>
      <w:r w:rsidR="00E152F1" w:rsidRPr="00783DB7">
        <w:rPr>
          <w:rFonts w:ascii="Arial Narrow" w:hAnsi="Arial Narrow"/>
          <w:color w:val="E94B33"/>
          <w:lang w:val="pl-PL"/>
        </w:rPr>
        <w:t xml:space="preserve"> </w:t>
      </w:r>
      <w:r w:rsidRPr="00783DB7">
        <w:rPr>
          <w:rFonts w:ascii="Arial Narrow" w:hAnsi="Arial Narrow"/>
          <w:color w:val="E94B33"/>
          <w:lang w:val="pl-PL"/>
        </w:rPr>
        <w:t>1 Postanowienia ogólne</w:t>
      </w:r>
    </w:p>
    <w:bookmarkEnd w:id="0"/>
    <w:p w14:paraId="14A0BFBA" w14:textId="77777777" w:rsidR="00E52BB1" w:rsidRPr="005E4F32" w:rsidRDefault="00E52BB1" w:rsidP="00294798">
      <w:pPr>
        <w:pStyle w:val="Tekstpodstawowy"/>
        <w:spacing w:line="276" w:lineRule="auto"/>
        <w:ind w:right="-159"/>
        <w:jc w:val="both"/>
        <w:rPr>
          <w:rFonts w:ascii="Arial Narrow" w:hAnsi="Arial Narrow"/>
          <w:b/>
          <w:lang w:val="pl-PL"/>
        </w:rPr>
      </w:pPr>
    </w:p>
    <w:p w14:paraId="5D784BCF" w14:textId="60A32937" w:rsidR="00E52BB1" w:rsidRPr="005E4F32" w:rsidRDefault="00274D7D" w:rsidP="00294798">
      <w:pPr>
        <w:pStyle w:val="Akapitzlist"/>
        <w:numPr>
          <w:ilvl w:val="0"/>
          <w:numId w:val="8"/>
        </w:numPr>
        <w:tabs>
          <w:tab w:val="left" w:pos="543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Regulamin określa zasady przyznawania, </w:t>
      </w:r>
      <w:r w:rsidR="00B75E47" w:rsidRPr="005E4F32">
        <w:rPr>
          <w:rFonts w:ascii="Arial Narrow" w:hAnsi="Arial Narrow"/>
          <w:lang w:val="pl-PL"/>
        </w:rPr>
        <w:t>realizacji</w:t>
      </w:r>
      <w:r w:rsidRPr="005E4F32">
        <w:rPr>
          <w:rFonts w:ascii="Arial Narrow" w:hAnsi="Arial Narrow"/>
          <w:lang w:val="pl-PL"/>
        </w:rPr>
        <w:t xml:space="preserve"> i rozliczania umów </w:t>
      </w:r>
      <w:r w:rsidR="00860B9F" w:rsidRPr="005E4F32">
        <w:rPr>
          <w:rFonts w:ascii="Arial Narrow" w:hAnsi="Arial Narrow"/>
          <w:lang w:val="pl-PL"/>
        </w:rPr>
        <w:t>dofinansowania</w:t>
      </w:r>
      <w:r w:rsidR="00FB3C98" w:rsidRPr="005E4F32">
        <w:rPr>
          <w:rFonts w:ascii="Arial Narrow" w:hAnsi="Arial Narrow"/>
          <w:lang w:val="pl-PL"/>
        </w:rPr>
        <w:t>,</w:t>
      </w:r>
      <w:r w:rsidR="00860B9F" w:rsidRPr="005E4F32">
        <w:rPr>
          <w:rFonts w:ascii="Arial Narrow" w:hAnsi="Arial Narrow"/>
          <w:lang w:val="pl-PL"/>
        </w:rPr>
        <w:t xml:space="preserve"> udzielanego</w:t>
      </w:r>
      <w:r w:rsidRPr="005E4F32">
        <w:rPr>
          <w:rFonts w:ascii="Arial Narrow" w:hAnsi="Arial Narrow"/>
          <w:lang w:val="pl-PL"/>
        </w:rPr>
        <w:t xml:space="preserve"> przez Łódzką Specjalną Strefę Ekonomiczną S.A</w:t>
      </w:r>
      <w:r w:rsidR="00A707F9" w:rsidRPr="005E4F32">
        <w:rPr>
          <w:rFonts w:ascii="Arial Narrow" w:hAnsi="Arial Narrow"/>
          <w:lang w:val="pl-PL"/>
        </w:rPr>
        <w:t>.</w:t>
      </w:r>
      <w:r w:rsidRPr="005E4F32">
        <w:rPr>
          <w:rFonts w:ascii="Arial Narrow" w:hAnsi="Arial Narrow"/>
          <w:lang w:val="pl-PL"/>
        </w:rPr>
        <w:t xml:space="preserve"> z siedzibą w Łodzi, przy ul. Ks. Biskupa Wincentego Tymienieckiego</w:t>
      </w:r>
      <w:r w:rsidRPr="005E4F32">
        <w:rPr>
          <w:rFonts w:ascii="Arial Narrow" w:hAnsi="Arial Narrow"/>
          <w:spacing w:val="-9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22</w:t>
      </w:r>
      <w:r w:rsidR="00D1429B" w:rsidRPr="005E4F32">
        <w:rPr>
          <w:rFonts w:ascii="Arial Narrow" w:hAnsi="Arial Narrow"/>
          <w:lang w:val="pl-PL"/>
        </w:rPr>
        <w:t>G</w:t>
      </w:r>
      <w:r w:rsidRPr="005E4F32">
        <w:rPr>
          <w:rFonts w:ascii="Arial Narrow" w:hAnsi="Arial Narrow"/>
          <w:lang w:val="pl-PL"/>
        </w:rPr>
        <w:t>,</w:t>
      </w:r>
      <w:r w:rsidR="004E355B" w:rsidRPr="005E4F32">
        <w:rPr>
          <w:rFonts w:ascii="Arial Narrow" w:hAnsi="Arial Narrow"/>
          <w:lang w:val="pl-PL"/>
        </w:rPr>
        <w:br/>
      </w:r>
      <w:r w:rsidRPr="005E4F32">
        <w:rPr>
          <w:rFonts w:ascii="Arial Narrow" w:hAnsi="Arial Narrow"/>
          <w:lang w:val="pl-PL"/>
        </w:rPr>
        <w:t>9</w:t>
      </w:r>
      <w:r w:rsidR="00132838" w:rsidRPr="005E4F32">
        <w:rPr>
          <w:rFonts w:ascii="Arial Narrow" w:hAnsi="Arial Narrow"/>
          <w:lang w:val="pl-PL"/>
        </w:rPr>
        <w:t>0</w:t>
      </w:r>
      <w:r w:rsidRPr="005E4F32">
        <w:rPr>
          <w:rFonts w:ascii="Arial Narrow" w:hAnsi="Arial Narrow"/>
          <w:lang w:val="pl-PL"/>
        </w:rPr>
        <w:t>-</w:t>
      </w:r>
      <w:r w:rsidR="00860B9F" w:rsidRPr="005E4F32">
        <w:rPr>
          <w:rFonts w:ascii="Arial Narrow" w:hAnsi="Arial Narrow"/>
          <w:lang w:val="pl-PL"/>
        </w:rPr>
        <w:t>3</w:t>
      </w:r>
      <w:r w:rsidRPr="005E4F32">
        <w:rPr>
          <w:rFonts w:ascii="Arial Narrow" w:hAnsi="Arial Narrow"/>
          <w:lang w:val="pl-PL"/>
        </w:rPr>
        <w:t>49</w:t>
      </w:r>
      <w:r w:rsidRPr="005E4F32">
        <w:rPr>
          <w:rFonts w:ascii="Arial Narrow" w:hAnsi="Arial Narrow"/>
          <w:spacing w:val="-9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,</w:t>
      </w:r>
      <w:r w:rsidRPr="005E4F32">
        <w:rPr>
          <w:rFonts w:ascii="Arial Narrow" w:hAnsi="Arial Narrow"/>
          <w:spacing w:val="-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której</w:t>
      </w:r>
      <w:r w:rsidRPr="005E4F32">
        <w:rPr>
          <w:rFonts w:ascii="Arial Narrow" w:hAnsi="Arial Narrow"/>
          <w:spacing w:val="-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akta</w:t>
      </w:r>
      <w:r w:rsidRPr="005E4F32">
        <w:rPr>
          <w:rFonts w:ascii="Arial Narrow" w:hAnsi="Arial Narrow"/>
          <w:spacing w:val="-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rejestrowe</w:t>
      </w:r>
      <w:r w:rsidRPr="005E4F32">
        <w:rPr>
          <w:rFonts w:ascii="Arial Narrow" w:hAnsi="Arial Narrow"/>
          <w:spacing w:val="-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przechowywane</w:t>
      </w:r>
      <w:r w:rsidRPr="005E4F32">
        <w:rPr>
          <w:rFonts w:ascii="Arial Narrow" w:hAnsi="Arial Narrow"/>
          <w:spacing w:val="-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są</w:t>
      </w:r>
      <w:r w:rsidRPr="005E4F32">
        <w:rPr>
          <w:rFonts w:ascii="Arial Narrow" w:hAnsi="Arial Narrow"/>
          <w:spacing w:val="-9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w</w:t>
      </w:r>
      <w:r w:rsidRPr="005E4F32">
        <w:rPr>
          <w:rFonts w:ascii="Arial Narrow" w:hAnsi="Arial Narrow"/>
          <w:spacing w:val="-11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Sądzie</w:t>
      </w:r>
      <w:r w:rsidRPr="005E4F32">
        <w:rPr>
          <w:rFonts w:ascii="Arial Narrow" w:hAnsi="Arial Narrow"/>
          <w:spacing w:val="-12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Rejonowym</w:t>
      </w:r>
      <w:r w:rsidRPr="005E4F32">
        <w:rPr>
          <w:rFonts w:ascii="Arial Narrow" w:hAnsi="Arial Narrow"/>
          <w:spacing w:val="-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dla</w:t>
      </w:r>
      <w:r w:rsidRPr="005E4F32">
        <w:rPr>
          <w:rFonts w:ascii="Arial Narrow" w:hAnsi="Arial Narrow"/>
          <w:spacing w:val="-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Łodzi</w:t>
      </w:r>
      <w:r w:rsidR="00A707F9" w:rsidRPr="005E4F32">
        <w:rPr>
          <w:rFonts w:ascii="Arial Narrow" w:hAnsi="Arial Narrow"/>
          <w:lang w:val="pl-PL"/>
        </w:rPr>
        <w:t>-</w:t>
      </w:r>
      <w:r w:rsidRPr="005E4F32">
        <w:rPr>
          <w:rFonts w:ascii="Arial Narrow" w:hAnsi="Arial Narrow"/>
          <w:lang w:val="pl-PL"/>
        </w:rPr>
        <w:t xml:space="preserve">Śródmieścia w Łodzi XX Wydziale Gospodarczym Krajowego Rejestru Sądowego, NIP 725-14-86-825; REGON 471537330, </w:t>
      </w:r>
      <w:r w:rsidR="00FA67F9" w:rsidRPr="005E4F32">
        <w:rPr>
          <w:rFonts w:ascii="Arial Narrow" w:hAnsi="Arial Narrow"/>
          <w:lang w:val="pl-PL"/>
        </w:rPr>
        <w:t>o kapi</w:t>
      </w:r>
      <w:r w:rsidRPr="005E4F32">
        <w:rPr>
          <w:rFonts w:ascii="Arial Narrow" w:hAnsi="Arial Narrow"/>
          <w:lang w:val="pl-PL"/>
        </w:rPr>
        <w:t>tale zakładowym</w:t>
      </w:r>
      <w:r w:rsidR="00A707F9" w:rsidRPr="005E4F32">
        <w:rPr>
          <w:rFonts w:ascii="Arial Narrow" w:hAnsi="Arial Narrow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24.927.000 PLN</w:t>
      </w:r>
    </w:p>
    <w:p w14:paraId="6B0121A2" w14:textId="77777777" w:rsidR="00E52BB1" w:rsidRPr="005E4F32" w:rsidRDefault="00E52BB1" w:rsidP="00294798">
      <w:pPr>
        <w:pStyle w:val="Tekstpodstawowy"/>
        <w:spacing w:line="276" w:lineRule="auto"/>
        <w:ind w:right="-159"/>
        <w:jc w:val="both"/>
        <w:rPr>
          <w:rFonts w:ascii="Arial Narrow" w:hAnsi="Arial Narrow"/>
          <w:lang w:val="pl-PL"/>
        </w:rPr>
      </w:pPr>
    </w:p>
    <w:p w14:paraId="25743119" w14:textId="047DFDF7" w:rsidR="00E52BB1" w:rsidRPr="005E4F32" w:rsidRDefault="008E643B" w:rsidP="00294798">
      <w:pPr>
        <w:pStyle w:val="Tekstpodstawowy"/>
        <w:numPr>
          <w:ilvl w:val="0"/>
          <w:numId w:val="8"/>
        </w:numPr>
        <w:spacing w:line="276" w:lineRule="auto"/>
        <w:ind w:right="-159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Kiedy</w:t>
      </w:r>
      <w:r w:rsidR="00274D7D" w:rsidRPr="005E4F32">
        <w:rPr>
          <w:rFonts w:ascii="Arial Narrow" w:hAnsi="Arial Narrow"/>
          <w:lang w:val="pl-PL"/>
        </w:rPr>
        <w:t xml:space="preserve"> w </w:t>
      </w:r>
      <w:r w:rsidR="00860B9F" w:rsidRPr="005E4F32">
        <w:rPr>
          <w:rFonts w:ascii="Arial Narrow" w:hAnsi="Arial Narrow"/>
          <w:lang w:val="pl-PL"/>
        </w:rPr>
        <w:t xml:space="preserve">niniejszym </w:t>
      </w:r>
      <w:r w:rsidR="00274D7D" w:rsidRPr="005E4F32">
        <w:rPr>
          <w:rFonts w:ascii="Arial Narrow" w:hAnsi="Arial Narrow"/>
          <w:lang w:val="pl-PL"/>
        </w:rPr>
        <w:t>Regulaminie jest mowa o:</w:t>
      </w:r>
      <w:r w:rsidR="001214C4" w:rsidRPr="005E4F32">
        <w:rPr>
          <w:rFonts w:ascii="Arial Narrow" w:hAnsi="Arial Narrow"/>
          <w:lang w:val="pl-PL"/>
        </w:rPr>
        <w:t xml:space="preserve"> </w:t>
      </w:r>
    </w:p>
    <w:p w14:paraId="7968C6F3" w14:textId="77777777" w:rsidR="00860B9F" w:rsidRPr="005E4F32" w:rsidRDefault="00860B9F" w:rsidP="00294798">
      <w:pPr>
        <w:pStyle w:val="Akapitzlist"/>
        <w:spacing w:line="276" w:lineRule="auto"/>
        <w:rPr>
          <w:rFonts w:ascii="Arial Narrow" w:hAnsi="Arial Narrow"/>
          <w:lang w:val="pl-PL"/>
        </w:rPr>
      </w:pPr>
    </w:p>
    <w:p w14:paraId="43A55675" w14:textId="0338897A" w:rsidR="00860B9F" w:rsidRPr="005E4F32" w:rsidRDefault="00860B9F" w:rsidP="00294798">
      <w:pPr>
        <w:pStyle w:val="Bezodstpw"/>
        <w:numPr>
          <w:ilvl w:val="1"/>
          <w:numId w:val="8"/>
        </w:numPr>
        <w:spacing w:line="276" w:lineRule="auto"/>
        <w:ind w:left="851" w:right="-159" w:hanging="284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bCs/>
          <w:position w:val="1"/>
          <w:lang w:val="pl-PL"/>
        </w:rPr>
        <w:t>Dofinansowaniu</w:t>
      </w:r>
      <w:r w:rsidRPr="005E4F32">
        <w:rPr>
          <w:rFonts w:ascii="Arial Narrow" w:hAnsi="Arial Narrow"/>
          <w:b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 xml:space="preserve">– </w:t>
      </w:r>
      <w:r w:rsidR="00F94889" w:rsidRPr="005E4F32">
        <w:rPr>
          <w:rFonts w:ascii="Arial Narrow" w:hAnsi="Arial Narrow"/>
          <w:position w:val="1"/>
          <w:lang w:val="pl-PL"/>
        </w:rPr>
        <w:t>jest to</w:t>
      </w:r>
      <w:r w:rsidRPr="005E4F32">
        <w:rPr>
          <w:rFonts w:ascii="Arial Narrow" w:hAnsi="Arial Narrow"/>
          <w:position w:val="1"/>
          <w:lang w:val="pl-PL"/>
        </w:rPr>
        <w:t xml:space="preserve"> świadczenie pieniężne </w:t>
      </w:r>
      <w:r w:rsidRPr="005E4F32">
        <w:rPr>
          <w:rFonts w:ascii="Arial Narrow" w:hAnsi="Arial Narrow"/>
          <w:lang w:val="pl-PL"/>
        </w:rPr>
        <w:t>przekazywane</w:t>
      </w:r>
      <w:r w:rsidRPr="005E4F32">
        <w:rPr>
          <w:rFonts w:ascii="Arial Narrow" w:hAnsi="Arial Narrow"/>
          <w:spacing w:val="3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przez</w:t>
      </w:r>
      <w:r w:rsidRPr="005E4F32">
        <w:rPr>
          <w:rFonts w:ascii="Arial Narrow" w:hAnsi="Arial Narrow"/>
          <w:spacing w:val="27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 xml:space="preserve">ŁSSE na rzecz </w:t>
      </w:r>
      <w:r w:rsidR="00C83914" w:rsidRPr="005E4F32">
        <w:rPr>
          <w:rFonts w:ascii="Arial Narrow" w:hAnsi="Arial Narrow"/>
          <w:lang w:val="pl-PL"/>
        </w:rPr>
        <w:t>W</w:t>
      </w:r>
      <w:r w:rsidRPr="005E4F32">
        <w:rPr>
          <w:rFonts w:ascii="Arial Narrow" w:hAnsi="Arial Narrow"/>
          <w:lang w:val="pl-PL"/>
        </w:rPr>
        <w:t>nioskodawcy</w:t>
      </w:r>
      <w:r w:rsidR="004E355B" w:rsidRPr="005E4F32">
        <w:rPr>
          <w:rFonts w:ascii="Arial Narrow" w:hAnsi="Arial Narrow"/>
          <w:lang w:val="pl-PL"/>
        </w:rPr>
        <w:br/>
      </w:r>
      <w:r w:rsidR="00B17260" w:rsidRPr="005E4F32">
        <w:rPr>
          <w:rFonts w:ascii="Arial Narrow" w:hAnsi="Arial Narrow"/>
          <w:lang w:val="pl-PL"/>
        </w:rPr>
        <w:t xml:space="preserve">i mające na celu wsparcie </w:t>
      </w:r>
      <w:r w:rsidRPr="005E4F32">
        <w:rPr>
          <w:rFonts w:ascii="Arial Narrow" w:hAnsi="Arial Narrow"/>
          <w:lang w:val="pl-PL"/>
        </w:rPr>
        <w:t>Przedsięwzięcia. Umowa dofinansowania może dotyczyć wyłącznie Przedsięwzięcia</w:t>
      </w:r>
      <w:r w:rsidR="00522B4D" w:rsidRPr="005E4F32">
        <w:rPr>
          <w:rFonts w:ascii="Arial Narrow" w:hAnsi="Arial Narrow"/>
          <w:lang w:val="pl-PL"/>
        </w:rPr>
        <w:t xml:space="preserve"> planowanego,</w:t>
      </w:r>
      <w:r w:rsidRPr="005E4F32">
        <w:rPr>
          <w:rFonts w:ascii="Arial Narrow" w:hAnsi="Arial Narrow"/>
          <w:lang w:val="pl-PL"/>
        </w:rPr>
        <w:t xml:space="preserve"> będącego przed realizacją</w:t>
      </w:r>
      <w:r w:rsidR="00522B4D" w:rsidRPr="005E4F32">
        <w:rPr>
          <w:rFonts w:ascii="Arial Narrow" w:hAnsi="Arial Narrow"/>
          <w:spacing w:val="-1"/>
          <w:position w:val="1"/>
          <w:lang w:val="pl-PL"/>
        </w:rPr>
        <w:t>;</w:t>
      </w:r>
    </w:p>
    <w:p w14:paraId="46F1989E" w14:textId="6AF1B068" w:rsidR="00860B9F" w:rsidRPr="005E4F32" w:rsidRDefault="00860B9F" w:rsidP="002947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right="-159" w:hanging="284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ŁSSE – czyli Łódzka Specjalna Strefa Ekonomiczna S.A.</w:t>
      </w:r>
      <w:r w:rsidR="00717AC3" w:rsidRPr="005E4F32">
        <w:rPr>
          <w:rFonts w:ascii="Arial Narrow" w:hAnsi="Arial Narrow"/>
          <w:lang w:val="pl-PL"/>
        </w:rPr>
        <w:t>;</w:t>
      </w:r>
    </w:p>
    <w:p w14:paraId="5A6C224B" w14:textId="4A527346" w:rsidR="00860B9F" w:rsidRPr="005E4F32" w:rsidRDefault="00860B9F" w:rsidP="002947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right="-159" w:hanging="284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Programie – należy przez to rozumieć </w:t>
      </w:r>
      <w:r w:rsidR="00717AC3" w:rsidRPr="005E4F32">
        <w:rPr>
          <w:rFonts w:ascii="Arial Narrow" w:hAnsi="Arial Narrow"/>
          <w:lang w:val="pl-PL"/>
        </w:rPr>
        <w:t>P</w:t>
      </w:r>
      <w:r w:rsidRPr="005E4F32">
        <w:rPr>
          <w:rFonts w:ascii="Arial Narrow" w:hAnsi="Arial Narrow"/>
          <w:lang w:val="pl-PL"/>
        </w:rPr>
        <w:t>rogram</w:t>
      </w:r>
      <w:r w:rsidR="007E06CC" w:rsidRPr="005E4F32">
        <w:rPr>
          <w:rFonts w:ascii="Arial Narrow" w:hAnsi="Arial Narrow"/>
          <w:lang w:val="pl-PL"/>
        </w:rPr>
        <w:t xml:space="preserve"> </w:t>
      </w:r>
      <w:proofErr w:type="spellStart"/>
      <w:r w:rsidR="007E06CC" w:rsidRPr="005E4F32">
        <w:rPr>
          <w:rFonts w:ascii="Arial Narrow" w:hAnsi="Arial Narrow"/>
          <w:lang w:val="pl-PL"/>
        </w:rPr>
        <w:t>Re</w:t>
      </w:r>
      <w:r w:rsidR="00717AC3" w:rsidRPr="005E4F32">
        <w:rPr>
          <w:rFonts w:ascii="Arial Narrow" w:hAnsi="Arial Narrow"/>
          <w:lang w:val="pl-PL"/>
        </w:rPr>
        <w:t>_</w:t>
      </w:r>
      <w:r w:rsidR="007E06CC" w:rsidRPr="005E4F32">
        <w:rPr>
          <w:rFonts w:ascii="Arial Narrow" w:hAnsi="Arial Narrow"/>
          <w:lang w:val="pl-PL"/>
        </w:rPr>
        <w:t>Act</w:t>
      </w:r>
      <w:r w:rsidR="00FB3C98" w:rsidRPr="005E4F32">
        <w:rPr>
          <w:rFonts w:ascii="Arial Narrow" w:hAnsi="Arial Narrow"/>
          <w:lang w:val="pl-PL"/>
        </w:rPr>
        <w:t>i</w:t>
      </w:r>
      <w:r w:rsidR="007E06CC" w:rsidRPr="005E4F32">
        <w:rPr>
          <w:rFonts w:ascii="Arial Narrow" w:hAnsi="Arial Narrow"/>
          <w:lang w:val="pl-PL"/>
        </w:rPr>
        <w:t>on</w:t>
      </w:r>
      <w:proofErr w:type="spellEnd"/>
      <w:r w:rsidR="007E06CC" w:rsidRPr="005E4F32">
        <w:rPr>
          <w:rFonts w:ascii="Arial Narrow" w:hAnsi="Arial Narrow"/>
          <w:lang w:val="pl-PL"/>
        </w:rPr>
        <w:t>!</w:t>
      </w:r>
      <w:r w:rsidR="000F5299" w:rsidRPr="005E4F32">
        <w:rPr>
          <w:rFonts w:ascii="Arial Narrow" w:hAnsi="Arial Narrow"/>
          <w:lang w:val="pl-PL"/>
        </w:rPr>
        <w:t xml:space="preserve">, </w:t>
      </w:r>
      <w:r w:rsidRPr="005E4F32">
        <w:rPr>
          <w:rFonts w:ascii="Arial Narrow" w:hAnsi="Arial Narrow"/>
          <w:lang w:val="pl-PL"/>
        </w:rPr>
        <w:t>realizowany przez Łódzką Specjalną Strefę Ekonomiczną S.A</w:t>
      </w:r>
      <w:r w:rsidR="006F7821">
        <w:rPr>
          <w:rFonts w:ascii="Arial Narrow" w:hAnsi="Arial Narrow"/>
          <w:lang w:val="pl-PL"/>
        </w:rPr>
        <w:t>.;</w:t>
      </w:r>
    </w:p>
    <w:p w14:paraId="253D6B46" w14:textId="74F3060B" w:rsidR="00E52BB1" w:rsidRPr="005E4F32" w:rsidRDefault="00274D7D" w:rsidP="002947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right="-159" w:hanging="284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bCs/>
          <w:lang w:val="pl-PL"/>
        </w:rPr>
        <w:t xml:space="preserve">Przedsięwzięciu </w:t>
      </w:r>
      <w:r w:rsidRPr="005E4F32">
        <w:rPr>
          <w:rFonts w:ascii="Arial Narrow" w:hAnsi="Arial Narrow"/>
          <w:lang w:val="pl-PL"/>
        </w:rPr>
        <w:t xml:space="preserve">– należy przez to rozumieć </w:t>
      </w:r>
      <w:r w:rsidR="00FA67F9" w:rsidRPr="005E4F32">
        <w:rPr>
          <w:rFonts w:ascii="Arial Narrow" w:hAnsi="Arial Narrow"/>
          <w:lang w:val="pl-PL"/>
        </w:rPr>
        <w:t>działanie opisane przez Wnioskodawcę, o którego dofinansowanie przez ŁSSE się ubiega</w:t>
      </w:r>
      <w:r w:rsidR="00EB351B" w:rsidRPr="005E4F32">
        <w:rPr>
          <w:rFonts w:ascii="Arial Narrow" w:hAnsi="Arial Narrow"/>
          <w:lang w:val="pl-PL"/>
        </w:rPr>
        <w:t xml:space="preserve"> </w:t>
      </w:r>
      <w:r w:rsidR="00FA67F9" w:rsidRPr="005E4F32">
        <w:rPr>
          <w:rFonts w:ascii="Arial Narrow" w:hAnsi="Arial Narrow"/>
          <w:lang w:val="pl-PL"/>
        </w:rPr>
        <w:t xml:space="preserve">i które jest potem realizowane przy dofinansowaniu przez ŁSSE; </w:t>
      </w:r>
    </w:p>
    <w:p w14:paraId="189882E2" w14:textId="06C4CF11" w:rsidR="00640E79" w:rsidRPr="005E4F32" w:rsidRDefault="00640E79" w:rsidP="00294798">
      <w:pPr>
        <w:pStyle w:val="Tekstpodstawowy"/>
        <w:numPr>
          <w:ilvl w:val="1"/>
          <w:numId w:val="8"/>
        </w:numPr>
        <w:tabs>
          <w:tab w:val="left" w:pos="851"/>
        </w:tabs>
        <w:spacing w:line="276" w:lineRule="auto"/>
        <w:ind w:left="851" w:right="-159" w:hanging="284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bCs/>
          <w:lang w:val="pl-PL"/>
        </w:rPr>
        <w:t xml:space="preserve">Umowie </w:t>
      </w:r>
      <w:r w:rsidRPr="005E4F32">
        <w:rPr>
          <w:rFonts w:ascii="Arial Narrow" w:hAnsi="Arial Narrow"/>
          <w:lang w:val="pl-PL"/>
        </w:rPr>
        <w:t xml:space="preserve">– należy przez to rozumieć </w:t>
      </w:r>
      <w:r w:rsidR="00717AC3" w:rsidRPr="005E4F32">
        <w:rPr>
          <w:rFonts w:ascii="Arial Narrow" w:hAnsi="Arial Narrow"/>
          <w:lang w:val="pl-PL"/>
        </w:rPr>
        <w:t>U</w:t>
      </w:r>
      <w:r w:rsidRPr="005E4F32">
        <w:rPr>
          <w:rFonts w:ascii="Arial Narrow" w:hAnsi="Arial Narrow"/>
          <w:lang w:val="pl-PL"/>
        </w:rPr>
        <w:t>mowę dofinansowania zawartą pomiędzy Wnioskodawcą a ŁSSE S.A.</w:t>
      </w:r>
      <w:r w:rsidR="00717AC3" w:rsidRPr="005E4F32">
        <w:rPr>
          <w:rFonts w:ascii="Arial Narrow" w:hAnsi="Arial Narrow"/>
          <w:lang w:val="pl-PL"/>
        </w:rPr>
        <w:t>;</w:t>
      </w:r>
    </w:p>
    <w:p w14:paraId="21A0AFD8" w14:textId="4E5C6ECF" w:rsidR="00AD4F8D" w:rsidRPr="005E4F32" w:rsidRDefault="00AD4F8D" w:rsidP="00AD4F8D">
      <w:pPr>
        <w:pStyle w:val="Tekstpodstawowy"/>
        <w:numPr>
          <w:ilvl w:val="1"/>
          <w:numId w:val="8"/>
        </w:numPr>
        <w:tabs>
          <w:tab w:val="left" w:pos="851"/>
        </w:tabs>
        <w:spacing w:line="276" w:lineRule="auto"/>
        <w:ind w:left="851" w:right="-159" w:hanging="284"/>
        <w:jc w:val="both"/>
        <w:rPr>
          <w:rFonts w:ascii="Arial Narrow" w:hAnsi="Arial Narrow"/>
          <w:lang w:val="pl-PL"/>
        </w:rPr>
      </w:pPr>
      <w:r w:rsidRPr="45AF2A22">
        <w:rPr>
          <w:rFonts w:ascii="Arial Narrow" w:hAnsi="Arial Narrow"/>
          <w:lang w:val="pl-PL"/>
        </w:rPr>
        <w:t xml:space="preserve">Wnioskodawcy </w:t>
      </w:r>
      <w:r w:rsidRPr="005E4F32">
        <w:rPr>
          <w:rFonts w:ascii="Arial Narrow" w:hAnsi="Arial Narrow"/>
          <w:lang w:val="pl-PL"/>
        </w:rPr>
        <w:t xml:space="preserve">– należy przez to rozumieć osobę prawną lub jednostkę organizacyjną składającą Wniosek </w:t>
      </w:r>
      <w:r w:rsidR="007F4AB8">
        <w:rPr>
          <w:rFonts w:ascii="Arial Narrow" w:hAnsi="Arial Narrow"/>
          <w:lang w:val="pl-PL"/>
        </w:rPr>
        <w:t xml:space="preserve">                  </w:t>
      </w:r>
      <w:r w:rsidRPr="005E4F32">
        <w:rPr>
          <w:rFonts w:ascii="Arial Narrow" w:hAnsi="Arial Narrow"/>
          <w:lang w:val="pl-PL"/>
        </w:rPr>
        <w:t>o udzielenie dofinansowani</w:t>
      </w:r>
      <w:r>
        <w:rPr>
          <w:rFonts w:ascii="Arial Narrow" w:hAnsi="Arial Narrow"/>
          <w:lang w:val="pl-PL"/>
        </w:rPr>
        <w:t>a</w:t>
      </w:r>
      <w:r w:rsidRPr="005E4F32">
        <w:rPr>
          <w:rFonts w:ascii="Arial Narrow" w:hAnsi="Arial Narrow"/>
          <w:lang w:val="pl-PL"/>
        </w:rPr>
        <w:t xml:space="preserve">. W wypadku Przedsięwzięć, których Wnioskodawcami mają być podmioty nieposiadające zdolności do czynności </w:t>
      </w:r>
      <w:r w:rsidRPr="005E4F32">
        <w:rPr>
          <w:rFonts w:ascii="Arial Narrow" w:hAnsi="Arial Narrow"/>
          <w:position w:val="1"/>
          <w:lang w:val="pl-PL"/>
        </w:rPr>
        <w:t xml:space="preserve">prawnych lub posiadające ograniczoną zdolność do czynności  prawnych, </w:t>
      </w:r>
      <w:r w:rsidRPr="005E4F32">
        <w:rPr>
          <w:rFonts w:ascii="Arial Narrow" w:hAnsi="Arial Narrow"/>
          <w:lang w:val="pl-PL"/>
        </w:rPr>
        <w:t xml:space="preserve"> Wnioskodawcami mogą być organy prowadzące;</w:t>
      </w:r>
    </w:p>
    <w:p w14:paraId="4C101723" w14:textId="32D234BF" w:rsidR="00E52BB1" w:rsidRPr="005E4F32" w:rsidRDefault="00274D7D" w:rsidP="00294798">
      <w:pPr>
        <w:pStyle w:val="Tekstpodstawowy"/>
        <w:numPr>
          <w:ilvl w:val="1"/>
          <w:numId w:val="8"/>
        </w:numPr>
        <w:tabs>
          <w:tab w:val="left" w:pos="851"/>
        </w:tabs>
        <w:spacing w:line="276" w:lineRule="auto"/>
        <w:ind w:left="851" w:right="-159" w:hanging="284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bCs/>
          <w:lang w:val="pl-PL"/>
        </w:rPr>
        <w:t>Wniosku</w:t>
      </w:r>
      <w:r w:rsidRPr="005E4F32">
        <w:rPr>
          <w:rFonts w:ascii="Arial Narrow" w:hAnsi="Arial Narrow"/>
          <w:b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 xml:space="preserve">– należy przez to rozumieć </w:t>
      </w:r>
      <w:r w:rsidR="00717AC3" w:rsidRPr="005E4F32">
        <w:rPr>
          <w:rFonts w:ascii="Arial Narrow" w:hAnsi="Arial Narrow"/>
          <w:lang w:val="pl-PL"/>
        </w:rPr>
        <w:t>W</w:t>
      </w:r>
      <w:r w:rsidRPr="005E4F32">
        <w:rPr>
          <w:rFonts w:ascii="Arial Narrow" w:hAnsi="Arial Narrow"/>
          <w:lang w:val="pl-PL"/>
        </w:rPr>
        <w:t>niosek o udzielenie dofinansowania ze środków</w:t>
      </w:r>
      <w:r w:rsidR="00EB351B" w:rsidRPr="005E4F32">
        <w:rPr>
          <w:rFonts w:ascii="Arial Narrow" w:hAnsi="Arial Narrow"/>
          <w:lang w:val="pl-PL"/>
        </w:rPr>
        <w:t xml:space="preserve"> </w:t>
      </w:r>
      <w:r w:rsidRPr="005E4F32">
        <w:rPr>
          <w:rFonts w:ascii="Arial Narrow" w:hAnsi="Arial Narrow"/>
          <w:position w:val="2"/>
          <w:lang w:val="pl-PL"/>
        </w:rPr>
        <w:t>ŁSSE, któr</w:t>
      </w:r>
      <w:r w:rsidR="00717AC3" w:rsidRPr="005E4F32">
        <w:rPr>
          <w:rFonts w:ascii="Arial Narrow" w:hAnsi="Arial Narrow"/>
          <w:position w:val="2"/>
          <w:lang w:val="pl-PL"/>
        </w:rPr>
        <w:t>ego</w:t>
      </w:r>
      <w:r w:rsidRPr="005E4F32">
        <w:rPr>
          <w:rFonts w:ascii="Arial Narrow" w:hAnsi="Arial Narrow"/>
          <w:position w:val="2"/>
          <w:lang w:val="pl-PL"/>
        </w:rPr>
        <w:t xml:space="preserve"> wz</w:t>
      </w:r>
      <w:r w:rsidR="00717AC3" w:rsidRPr="005E4F32">
        <w:rPr>
          <w:rFonts w:ascii="Arial Narrow" w:hAnsi="Arial Narrow"/>
          <w:position w:val="2"/>
          <w:lang w:val="pl-PL"/>
        </w:rPr>
        <w:t>ór</w:t>
      </w:r>
      <w:r w:rsidRPr="005E4F32">
        <w:rPr>
          <w:rFonts w:ascii="Arial Narrow" w:hAnsi="Arial Narrow"/>
          <w:position w:val="2"/>
          <w:lang w:val="pl-PL"/>
        </w:rPr>
        <w:t xml:space="preserve"> udostępnion</w:t>
      </w:r>
      <w:r w:rsidR="00067F48" w:rsidRPr="005E4F32">
        <w:rPr>
          <w:rFonts w:ascii="Arial Narrow" w:hAnsi="Arial Narrow"/>
          <w:position w:val="2"/>
          <w:lang w:val="pl-PL"/>
        </w:rPr>
        <w:t>y</w:t>
      </w:r>
      <w:r w:rsidRPr="005E4F32">
        <w:rPr>
          <w:rFonts w:ascii="Arial Narrow" w:hAnsi="Arial Narrow"/>
          <w:position w:val="2"/>
          <w:lang w:val="pl-PL"/>
        </w:rPr>
        <w:t xml:space="preserve"> </w:t>
      </w:r>
      <w:r w:rsidR="00067F48" w:rsidRPr="005E4F32">
        <w:rPr>
          <w:rFonts w:ascii="Arial Narrow" w:hAnsi="Arial Narrow"/>
          <w:position w:val="2"/>
          <w:lang w:val="pl-PL"/>
        </w:rPr>
        <w:t>jest</w:t>
      </w:r>
      <w:r w:rsidRPr="005E4F32">
        <w:rPr>
          <w:rFonts w:ascii="Arial Narrow" w:hAnsi="Arial Narrow"/>
          <w:position w:val="2"/>
          <w:lang w:val="pl-PL"/>
        </w:rPr>
        <w:t xml:space="preserve"> na stronie internetowej ŁSSE pod</w:t>
      </w:r>
      <w:r w:rsidR="00067F48" w:rsidRPr="005E4F32">
        <w:rPr>
          <w:rFonts w:ascii="Arial Narrow" w:hAnsi="Arial Narrow"/>
          <w:position w:val="2"/>
          <w:lang w:val="pl-PL"/>
        </w:rPr>
        <w:t xml:space="preserve"> adresem: </w:t>
      </w:r>
      <w:hyperlink r:id="rId8" w:history="1">
        <w:r w:rsidR="00067F48" w:rsidRPr="005E4F32">
          <w:rPr>
            <w:rStyle w:val="Hipercze"/>
            <w:rFonts w:ascii="Arial Narrow" w:hAnsi="Arial Narrow"/>
            <w:position w:val="2"/>
            <w:lang w:val="pl-PL"/>
          </w:rPr>
          <w:t>www.sse.lodz.pl</w:t>
        </w:r>
      </w:hyperlink>
      <w:r w:rsidR="00067F48" w:rsidRPr="005E4F32">
        <w:rPr>
          <w:rFonts w:ascii="Arial Narrow" w:hAnsi="Arial Narrow"/>
          <w:position w:val="2"/>
          <w:lang w:val="pl-PL"/>
        </w:rPr>
        <w:t xml:space="preserve"> w zakładce CSR;</w:t>
      </w:r>
    </w:p>
    <w:p w14:paraId="75A3B1AC" w14:textId="421D61A2" w:rsidR="00860B9F" w:rsidRDefault="00860B9F" w:rsidP="002947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bCs/>
          <w:position w:val="1"/>
          <w:lang w:val="pl-PL"/>
        </w:rPr>
        <w:t>Zarządzie</w:t>
      </w:r>
      <w:r w:rsidR="000F5299" w:rsidRPr="005E4F32">
        <w:rPr>
          <w:rFonts w:ascii="Arial Narrow" w:hAnsi="Arial Narrow"/>
          <w:bCs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– należy przez to rozumieć Zarząd Łódzkiej Specjalnej Strefy</w:t>
      </w:r>
      <w:r w:rsidRPr="005E4F32">
        <w:rPr>
          <w:rFonts w:ascii="Arial Narrow" w:hAnsi="Arial Narrow"/>
          <w:lang w:val="pl-PL"/>
        </w:rPr>
        <w:t xml:space="preserve"> Ekonomicznej S.A.</w:t>
      </w:r>
      <w:r w:rsidR="00AD4F8D">
        <w:rPr>
          <w:rFonts w:ascii="Arial Narrow" w:hAnsi="Arial Narrow"/>
          <w:lang w:val="pl-PL"/>
        </w:rPr>
        <w:t>;</w:t>
      </w:r>
    </w:p>
    <w:p w14:paraId="7C376D46" w14:textId="5110A711" w:rsidR="00AD4F8D" w:rsidRPr="00AD4F8D" w:rsidRDefault="00AD4F8D" w:rsidP="00AD4F8D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Zespole oceniającym – należy przez to rozumieć zespół pracowników ŁSSE, powołany Uchwałą Zarządu ŁSSE S.A., do dokonywania oceny wniosków o udzielenie dofinansowania Przedsięwzięcia oraz akceptowania rozliczenia przyznanego dofinansowania</w:t>
      </w:r>
      <w:r>
        <w:rPr>
          <w:rFonts w:ascii="Arial Narrow" w:hAnsi="Arial Narrow"/>
          <w:lang w:val="pl-PL"/>
        </w:rPr>
        <w:t>.</w:t>
      </w:r>
    </w:p>
    <w:p w14:paraId="5FD4A3A2" w14:textId="77777777" w:rsidR="00377E80" w:rsidRPr="005E4F32" w:rsidRDefault="00377E80" w:rsidP="00294798">
      <w:pPr>
        <w:pStyle w:val="Tekstpodstawowy"/>
        <w:tabs>
          <w:tab w:val="left" w:pos="851"/>
        </w:tabs>
        <w:spacing w:line="276" w:lineRule="auto"/>
        <w:ind w:left="104" w:right="-159"/>
        <w:jc w:val="both"/>
        <w:rPr>
          <w:rFonts w:ascii="Arial Narrow" w:hAnsi="Arial Narrow"/>
          <w:lang w:val="pl-PL"/>
        </w:rPr>
      </w:pPr>
    </w:p>
    <w:p w14:paraId="1C9ED7EC" w14:textId="7DFD3395" w:rsidR="00E52BB1" w:rsidRPr="005E4F32" w:rsidRDefault="00E52BB1" w:rsidP="00294798">
      <w:pPr>
        <w:pStyle w:val="Tekstpodstawowy"/>
        <w:spacing w:line="276" w:lineRule="auto"/>
        <w:ind w:left="119" w:right="-159"/>
        <w:jc w:val="both"/>
        <w:rPr>
          <w:rFonts w:ascii="Arial Narrow" w:hAnsi="Arial Narrow"/>
          <w:lang w:val="pl-PL"/>
        </w:rPr>
      </w:pPr>
    </w:p>
    <w:p w14:paraId="67CB6B1E" w14:textId="67303D49" w:rsidR="00E52BB1" w:rsidRPr="005E4F32" w:rsidRDefault="00BA2B05" w:rsidP="00294798">
      <w:pPr>
        <w:pStyle w:val="Tekstpodstawowy"/>
        <w:numPr>
          <w:ilvl w:val="0"/>
          <w:numId w:val="8"/>
        </w:numPr>
        <w:spacing w:line="276" w:lineRule="auto"/>
        <w:ind w:left="709" w:right="-159" w:hanging="425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Program</w:t>
      </w:r>
      <w:r w:rsidR="007624D8" w:rsidRPr="005E4F32">
        <w:rPr>
          <w:rFonts w:ascii="Arial Narrow" w:hAnsi="Arial Narrow"/>
          <w:lang w:val="pl-PL"/>
        </w:rPr>
        <w:t xml:space="preserve"> </w:t>
      </w:r>
      <w:proofErr w:type="spellStart"/>
      <w:r w:rsidR="007624D8" w:rsidRPr="005E4F32">
        <w:rPr>
          <w:rFonts w:ascii="Arial Narrow" w:hAnsi="Arial Narrow"/>
          <w:lang w:val="pl-PL"/>
        </w:rPr>
        <w:t>R</w:t>
      </w:r>
      <w:r w:rsidR="00067F48" w:rsidRPr="005E4F32">
        <w:rPr>
          <w:rFonts w:ascii="Arial Narrow" w:hAnsi="Arial Narrow"/>
          <w:lang w:val="pl-PL"/>
        </w:rPr>
        <w:t>e</w:t>
      </w:r>
      <w:r w:rsidR="00467CCC" w:rsidRPr="005E4F32">
        <w:rPr>
          <w:rFonts w:ascii="Arial Narrow" w:hAnsi="Arial Narrow"/>
          <w:lang w:val="pl-PL"/>
        </w:rPr>
        <w:t>_</w:t>
      </w:r>
      <w:r w:rsidR="007624D8" w:rsidRPr="005E4F32">
        <w:rPr>
          <w:rFonts w:ascii="Arial Narrow" w:hAnsi="Arial Narrow"/>
          <w:lang w:val="pl-PL"/>
        </w:rPr>
        <w:t>Act</w:t>
      </w:r>
      <w:r w:rsidR="00860B9F" w:rsidRPr="005E4F32">
        <w:rPr>
          <w:rFonts w:ascii="Arial Narrow" w:hAnsi="Arial Narrow"/>
          <w:lang w:val="pl-PL"/>
        </w:rPr>
        <w:t>i</w:t>
      </w:r>
      <w:r w:rsidR="007624D8" w:rsidRPr="005E4F32">
        <w:rPr>
          <w:rFonts w:ascii="Arial Narrow" w:hAnsi="Arial Narrow"/>
          <w:lang w:val="pl-PL"/>
        </w:rPr>
        <w:t>on</w:t>
      </w:r>
      <w:proofErr w:type="spellEnd"/>
      <w:r w:rsidR="00860B9F" w:rsidRPr="005E4F32">
        <w:rPr>
          <w:rFonts w:ascii="Arial Narrow" w:hAnsi="Arial Narrow"/>
          <w:lang w:val="pl-PL"/>
        </w:rPr>
        <w:t>!</w:t>
      </w:r>
      <w:r w:rsidR="00E029E4" w:rsidRPr="005E4F32">
        <w:rPr>
          <w:rFonts w:ascii="Arial Narrow" w:hAnsi="Arial Narrow"/>
          <w:lang w:val="pl-PL"/>
        </w:rPr>
        <w:t xml:space="preserve"> obowiązuje w terminie od</w:t>
      </w:r>
      <w:r w:rsidR="00067F48" w:rsidRPr="005E4F32">
        <w:rPr>
          <w:rFonts w:ascii="Arial Narrow" w:hAnsi="Arial Narrow"/>
          <w:lang w:val="pl-PL"/>
        </w:rPr>
        <w:t xml:space="preserve"> dnia</w:t>
      </w:r>
      <w:r w:rsidR="00E029E4" w:rsidRPr="005E4F32">
        <w:rPr>
          <w:rFonts w:ascii="Arial Narrow" w:hAnsi="Arial Narrow"/>
          <w:lang w:val="pl-PL"/>
        </w:rPr>
        <w:t xml:space="preserve"> 10 marca </w:t>
      </w:r>
      <w:r w:rsidR="00B17663" w:rsidRPr="005E4F32">
        <w:rPr>
          <w:rFonts w:ascii="Arial Narrow" w:hAnsi="Arial Narrow"/>
          <w:lang w:val="pl-PL"/>
        </w:rPr>
        <w:t xml:space="preserve">2023 r. </w:t>
      </w:r>
      <w:r w:rsidR="00E029E4" w:rsidRPr="005E4F32">
        <w:rPr>
          <w:rFonts w:ascii="Arial Narrow" w:hAnsi="Arial Narrow"/>
          <w:lang w:val="pl-PL"/>
        </w:rPr>
        <w:t xml:space="preserve">do </w:t>
      </w:r>
      <w:r w:rsidR="00067F48" w:rsidRPr="005E4F32">
        <w:rPr>
          <w:rFonts w:ascii="Arial Narrow" w:hAnsi="Arial Narrow"/>
          <w:lang w:val="pl-PL"/>
        </w:rPr>
        <w:t xml:space="preserve">dnia </w:t>
      </w:r>
      <w:r w:rsidR="00E029E4" w:rsidRPr="005E4F32">
        <w:rPr>
          <w:rFonts w:ascii="Arial Narrow" w:hAnsi="Arial Narrow"/>
          <w:lang w:val="pl-PL"/>
        </w:rPr>
        <w:t xml:space="preserve">31 grudnia 2023 </w:t>
      </w:r>
      <w:r w:rsidR="00B17663" w:rsidRPr="005E4F32">
        <w:rPr>
          <w:rFonts w:ascii="Arial Narrow" w:hAnsi="Arial Narrow"/>
          <w:lang w:val="pl-PL"/>
        </w:rPr>
        <w:t>r</w:t>
      </w:r>
      <w:r w:rsidR="00E029E4" w:rsidRPr="005E4F32">
        <w:rPr>
          <w:rFonts w:ascii="Arial Narrow" w:hAnsi="Arial Narrow"/>
          <w:lang w:val="pl-PL"/>
        </w:rPr>
        <w:t>.</w:t>
      </w:r>
    </w:p>
    <w:p w14:paraId="2B773047" w14:textId="6807561E" w:rsidR="00A17313" w:rsidRPr="005E4F32" w:rsidRDefault="00E029E4" w:rsidP="00A17313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ind w:left="709" w:right="-159" w:hanging="425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Kwota </w:t>
      </w:r>
      <w:r w:rsidR="00DC5778" w:rsidRPr="005E4F32">
        <w:rPr>
          <w:rFonts w:ascii="Arial Narrow" w:hAnsi="Arial Narrow"/>
          <w:lang w:val="pl-PL"/>
        </w:rPr>
        <w:t xml:space="preserve">dofinansowania w </w:t>
      </w:r>
      <w:r w:rsidR="00067F48" w:rsidRPr="005E4F32">
        <w:rPr>
          <w:rFonts w:ascii="Arial Narrow" w:hAnsi="Arial Narrow"/>
          <w:lang w:val="pl-PL"/>
        </w:rPr>
        <w:t>P</w:t>
      </w:r>
      <w:r w:rsidR="00DC5778" w:rsidRPr="005E4F32">
        <w:rPr>
          <w:rFonts w:ascii="Arial Narrow" w:hAnsi="Arial Narrow"/>
          <w:lang w:val="pl-PL"/>
        </w:rPr>
        <w:t>rogramie to 2.000.000 PLN (słownie: dwa miliony złotych polskich)</w:t>
      </w:r>
      <w:r w:rsidR="006D0ED4" w:rsidRPr="005E4F32">
        <w:rPr>
          <w:rFonts w:ascii="Arial Narrow" w:hAnsi="Arial Narrow"/>
          <w:lang w:val="pl-PL"/>
        </w:rPr>
        <w:t xml:space="preserve">, przy czym jeden Wnioskodawca może w okresie finansowania </w:t>
      </w:r>
      <w:r w:rsidR="00067F48" w:rsidRPr="005E4F32">
        <w:rPr>
          <w:rFonts w:ascii="Arial Narrow" w:hAnsi="Arial Narrow"/>
          <w:lang w:val="pl-PL"/>
        </w:rPr>
        <w:t>P</w:t>
      </w:r>
      <w:r w:rsidR="006D0ED4" w:rsidRPr="005E4F32">
        <w:rPr>
          <w:rFonts w:ascii="Arial Narrow" w:hAnsi="Arial Narrow"/>
          <w:lang w:val="pl-PL"/>
        </w:rPr>
        <w:t>rogramu otrzymać wsparcie nie wyższe niż 100.000 PLN (słownie: sto tysięcy złotych polskich).</w:t>
      </w:r>
    </w:p>
    <w:p w14:paraId="515DEE4A" w14:textId="157F76DE" w:rsidR="008D5FA8" w:rsidRPr="005E4F32" w:rsidRDefault="00A17313" w:rsidP="008D5FA8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ind w:left="709" w:right="-159" w:hanging="425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Dofinansowanie dotyczy </w:t>
      </w:r>
      <w:r w:rsidR="00BB59C0" w:rsidRPr="005E4F32">
        <w:rPr>
          <w:rFonts w:ascii="Arial Narrow" w:hAnsi="Arial Narrow"/>
          <w:lang w:val="pl-PL"/>
        </w:rPr>
        <w:t>Przedsięwzię</w:t>
      </w:r>
      <w:r w:rsidRPr="005E4F32">
        <w:rPr>
          <w:rFonts w:ascii="Arial Narrow" w:hAnsi="Arial Narrow"/>
          <w:lang w:val="pl-PL"/>
        </w:rPr>
        <w:t>ć, których miejsce realizacji</w:t>
      </w:r>
      <w:r w:rsidR="008D5FA8" w:rsidRPr="005E4F32">
        <w:rPr>
          <w:rFonts w:ascii="Arial Narrow" w:hAnsi="Arial Narrow"/>
          <w:lang w:val="pl-PL"/>
        </w:rPr>
        <w:t xml:space="preserve"> lub grupa docelowa</w:t>
      </w:r>
      <w:r w:rsidRPr="005E4F32">
        <w:rPr>
          <w:rFonts w:ascii="Arial Narrow" w:hAnsi="Arial Narrow"/>
          <w:lang w:val="pl-PL"/>
        </w:rPr>
        <w:t xml:space="preserve"> znajduje się na obszarze </w:t>
      </w:r>
      <w:r w:rsidR="00A26C95">
        <w:rPr>
          <w:rFonts w:ascii="Arial Narrow" w:hAnsi="Arial Narrow"/>
          <w:lang w:val="pl-PL"/>
        </w:rPr>
        <w:lastRenderedPageBreak/>
        <w:t xml:space="preserve">zarządzanym przez </w:t>
      </w:r>
      <w:r w:rsidRPr="005E4F32">
        <w:rPr>
          <w:rFonts w:ascii="Arial Narrow" w:hAnsi="Arial Narrow"/>
          <w:lang w:val="pl-PL"/>
        </w:rPr>
        <w:t>ŁSSE bądź Wnioskodawca posiada główną siedzibę na ww. terenie.</w:t>
      </w:r>
    </w:p>
    <w:p w14:paraId="41C6F8B2" w14:textId="2B46CE24" w:rsidR="00240692" w:rsidRPr="005E4F32" w:rsidRDefault="00240692" w:rsidP="008D5FA8">
      <w:pPr>
        <w:pStyle w:val="Tekstpodstawowy"/>
        <w:numPr>
          <w:ilvl w:val="0"/>
          <w:numId w:val="8"/>
        </w:numPr>
        <w:tabs>
          <w:tab w:val="left" w:pos="851"/>
        </w:tabs>
        <w:spacing w:line="276" w:lineRule="auto"/>
        <w:ind w:left="709" w:right="-159" w:hanging="425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Cel</w:t>
      </w:r>
      <w:r w:rsidR="00467CCC" w:rsidRPr="005E4F32">
        <w:rPr>
          <w:rFonts w:ascii="Arial Narrow" w:hAnsi="Arial Narrow"/>
          <w:lang w:val="pl-PL"/>
        </w:rPr>
        <w:t xml:space="preserve">em </w:t>
      </w:r>
      <w:r w:rsidRPr="005E4F32">
        <w:rPr>
          <w:rFonts w:ascii="Arial Narrow" w:hAnsi="Arial Narrow"/>
          <w:lang w:val="pl-PL"/>
        </w:rPr>
        <w:t>Pro</w:t>
      </w:r>
      <w:r w:rsidR="001C5EEB" w:rsidRPr="005E4F32">
        <w:rPr>
          <w:rFonts w:ascii="Arial Narrow" w:hAnsi="Arial Narrow"/>
          <w:lang w:val="pl-PL"/>
        </w:rPr>
        <w:t>gramu</w:t>
      </w:r>
      <w:r w:rsidRPr="005E4F32">
        <w:rPr>
          <w:rFonts w:ascii="Arial Narrow" w:hAnsi="Arial Narrow"/>
          <w:lang w:val="pl-PL"/>
        </w:rPr>
        <w:t xml:space="preserve"> </w:t>
      </w:r>
      <w:proofErr w:type="spellStart"/>
      <w:r w:rsidRPr="005E4F32">
        <w:rPr>
          <w:rFonts w:ascii="Arial Narrow" w:hAnsi="Arial Narrow"/>
          <w:lang w:val="pl-PL"/>
        </w:rPr>
        <w:t>Re_Action</w:t>
      </w:r>
      <w:proofErr w:type="spellEnd"/>
      <w:r w:rsidR="00467CCC" w:rsidRPr="005E4F32">
        <w:rPr>
          <w:rFonts w:ascii="Arial Narrow" w:hAnsi="Arial Narrow"/>
          <w:lang w:val="pl-PL"/>
        </w:rPr>
        <w:t>!</w:t>
      </w:r>
      <w:r w:rsidRPr="005E4F32">
        <w:rPr>
          <w:rFonts w:ascii="Arial Narrow" w:hAnsi="Arial Narrow"/>
          <w:lang w:val="pl-PL"/>
        </w:rPr>
        <w:t xml:space="preserve"> jest wspieranie inicjatyw o charakterze społecznym, zadań z zakresu nauki</w:t>
      </w:r>
      <w:r w:rsidR="008A3F0E" w:rsidRPr="005E4F32">
        <w:rPr>
          <w:rFonts w:ascii="Arial Narrow" w:hAnsi="Arial Narrow"/>
          <w:lang w:val="pl-PL"/>
        </w:rPr>
        <w:br/>
      </w:r>
      <w:r w:rsidRPr="005E4F32">
        <w:rPr>
          <w:rFonts w:ascii="Arial Narrow" w:hAnsi="Arial Narrow"/>
          <w:lang w:val="pl-PL"/>
        </w:rPr>
        <w:t>i edukacji, ochrony zdrowia, kultury i dziedzictwa narodowego, działalności ekologicznej i ochrony środowiska, zwiększani</w:t>
      </w:r>
      <w:r w:rsidR="00067F48" w:rsidRPr="005E4F32">
        <w:rPr>
          <w:rFonts w:ascii="Arial Narrow" w:hAnsi="Arial Narrow"/>
          <w:lang w:val="pl-PL"/>
        </w:rPr>
        <w:t>a</w:t>
      </w:r>
      <w:r w:rsidRPr="005E4F32">
        <w:rPr>
          <w:rFonts w:ascii="Arial Narrow" w:hAnsi="Arial Narrow"/>
          <w:lang w:val="pl-PL"/>
        </w:rPr>
        <w:t xml:space="preserve"> dostępu do dóbr kultury </w:t>
      </w:r>
      <w:r w:rsidR="008A3F0E" w:rsidRPr="005E4F32">
        <w:rPr>
          <w:rFonts w:ascii="Arial Narrow" w:hAnsi="Arial Narrow"/>
          <w:lang w:val="pl-PL"/>
        </w:rPr>
        <w:t>–</w:t>
      </w:r>
      <w:r w:rsidRPr="005E4F32">
        <w:rPr>
          <w:rFonts w:ascii="Arial Narrow" w:hAnsi="Arial Narrow"/>
          <w:lang w:val="pl-PL"/>
        </w:rPr>
        <w:t xml:space="preserve"> czyli </w:t>
      </w:r>
      <w:r w:rsidR="00BB59C0" w:rsidRPr="005E4F32">
        <w:rPr>
          <w:rFonts w:ascii="Arial Narrow" w:hAnsi="Arial Narrow"/>
          <w:lang w:val="pl-PL"/>
        </w:rPr>
        <w:t xml:space="preserve">obejmujących </w:t>
      </w:r>
      <w:r w:rsidRPr="005E4F32">
        <w:rPr>
          <w:rFonts w:ascii="Arial Narrow" w:hAnsi="Arial Narrow"/>
          <w:lang w:val="pl-PL"/>
        </w:rPr>
        <w:t>szeroko rozumiany rozwój społeczeństwa obywatelskiego.</w:t>
      </w:r>
    </w:p>
    <w:p w14:paraId="093FA733" w14:textId="77777777" w:rsidR="00240692" w:rsidRPr="005E4F32" w:rsidRDefault="00240692" w:rsidP="00294798">
      <w:pPr>
        <w:pStyle w:val="Akapitzlist"/>
        <w:tabs>
          <w:tab w:val="left" w:pos="851"/>
        </w:tabs>
        <w:spacing w:line="276" w:lineRule="auto"/>
        <w:ind w:left="851" w:right="-159" w:firstLine="0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 </w:t>
      </w:r>
    </w:p>
    <w:p w14:paraId="69FDFD88" w14:textId="119B4639" w:rsidR="00240692" w:rsidRPr="00E152F1" w:rsidRDefault="00240692" w:rsidP="00E152F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E152F1">
        <w:rPr>
          <w:rFonts w:ascii="Arial Narrow" w:hAnsi="Arial Narrow"/>
          <w:lang w:val="pl-PL"/>
        </w:rPr>
        <w:t>Działania Pr</w:t>
      </w:r>
      <w:r w:rsidR="001C5EEB" w:rsidRPr="00E152F1">
        <w:rPr>
          <w:rFonts w:ascii="Arial Narrow" w:hAnsi="Arial Narrow"/>
          <w:lang w:val="pl-PL"/>
        </w:rPr>
        <w:t>ogramu</w:t>
      </w:r>
      <w:r w:rsidRPr="00E152F1">
        <w:rPr>
          <w:rFonts w:ascii="Arial Narrow" w:hAnsi="Arial Narrow"/>
          <w:lang w:val="pl-PL"/>
        </w:rPr>
        <w:t xml:space="preserve"> koncentrują się na obszarach:</w:t>
      </w:r>
    </w:p>
    <w:p w14:paraId="4FF4387A" w14:textId="77777777" w:rsidR="00240692" w:rsidRPr="005E4F32" w:rsidRDefault="00240692" w:rsidP="00294798">
      <w:pPr>
        <w:pStyle w:val="Akapitzlist"/>
        <w:tabs>
          <w:tab w:val="left" w:pos="851"/>
        </w:tabs>
        <w:spacing w:line="276" w:lineRule="auto"/>
        <w:ind w:left="851" w:right="-159" w:firstLine="0"/>
        <w:rPr>
          <w:rFonts w:ascii="Arial Narrow" w:hAnsi="Arial Narrow"/>
          <w:lang w:val="pl-PL"/>
        </w:rPr>
      </w:pPr>
    </w:p>
    <w:p w14:paraId="672773A3" w14:textId="6EAA1A59" w:rsidR="00240692" w:rsidRPr="005E4F32" w:rsidRDefault="00240692" w:rsidP="00294798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nauka i edukacja – inicjatywy, które mają na celu wyrównywanie szans i stworzenie warunków dla lepszego rozwoju intelektualnego i zawodowego, stymulowanie i wspieranie młodych ludzi w procesie edukacji i samorozwoju, </w:t>
      </w:r>
      <w:r w:rsidR="0042354C" w:rsidRPr="005E4F32">
        <w:rPr>
          <w:rFonts w:ascii="Arial Narrow" w:hAnsi="Arial Narrow"/>
          <w:lang w:val="pl-PL"/>
        </w:rPr>
        <w:t>przedsięwzięcia</w:t>
      </w:r>
      <w:r w:rsidRPr="005E4F32">
        <w:rPr>
          <w:rFonts w:ascii="Arial Narrow" w:hAnsi="Arial Narrow"/>
          <w:lang w:val="pl-PL"/>
        </w:rPr>
        <w:t xml:space="preserve"> dla młodych naukowców (np. stypendia, badania);</w:t>
      </w:r>
    </w:p>
    <w:p w14:paraId="70ACBF93" w14:textId="145BD970" w:rsidR="00240692" w:rsidRPr="005E4F32" w:rsidRDefault="00240692" w:rsidP="00294798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kultura i historia – szczególnie w zakresie wspierania wydarzeń artystycznych oraz działań upowszechniających wiedzę o polskiej historii, kulturze, literaturze i sztuce, działania na rzecz kultywowania pamięci o polskich bohaterach oraz promowanie wartości takich jak: polskość, tożsamość, patriotyzm</w:t>
      </w:r>
      <w:r w:rsidR="0042354C" w:rsidRPr="005E4F32">
        <w:rPr>
          <w:rFonts w:ascii="Arial Narrow" w:hAnsi="Arial Narrow"/>
          <w:lang w:val="pl-PL"/>
        </w:rPr>
        <w:t>, tradycja</w:t>
      </w:r>
      <w:r w:rsidRPr="005E4F32">
        <w:rPr>
          <w:rFonts w:ascii="Arial Narrow" w:hAnsi="Arial Narrow"/>
          <w:lang w:val="pl-PL"/>
        </w:rPr>
        <w:t>;</w:t>
      </w:r>
    </w:p>
    <w:p w14:paraId="2AB217E3" w14:textId="3568A1D0" w:rsidR="00240692" w:rsidRPr="005E4F32" w:rsidRDefault="00240692" w:rsidP="00294798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zdrowie i sport </w:t>
      </w:r>
      <w:r w:rsidR="00F54E13" w:rsidRPr="005E4F32">
        <w:rPr>
          <w:rFonts w:ascii="Arial Narrow" w:hAnsi="Arial Narrow"/>
          <w:lang w:val="pl-PL"/>
        </w:rPr>
        <w:t>–</w:t>
      </w:r>
      <w:r w:rsidRPr="005E4F32">
        <w:rPr>
          <w:rFonts w:ascii="Arial Narrow" w:hAnsi="Arial Narrow"/>
          <w:lang w:val="pl-PL"/>
        </w:rPr>
        <w:t xml:space="preserve"> </w:t>
      </w:r>
      <w:r w:rsidR="0042354C" w:rsidRPr="005E4F32">
        <w:rPr>
          <w:rFonts w:ascii="Arial Narrow" w:hAnsi="Arial Narrow"/>
          <w:lang w:val="pl-PL"/>
        </w:rPr>
        <w:t xml:space="preserve">przedsięwzięcia </w:t>
      </w:r>
      <w:r w:rsidRPr="005E4F32">
        <w:rPr>
          <w:rFonts w:ascii="Arial Narrow" w:hAnsi="Arial Narrow"/>
          <w:lang w:val="pl-PL"/>
        </w:rPr>
        <w:t xml:space="preserve">na rzecz poprawy bezpieczeństwa i ochrony zdrowia, wsparcie m. in. w zakresie ratownictwa i ochrony ludności, rehabilitacji i zakupu sprzętu medycznego, działania które skupiają się na promowaniu zdrowego stylu życia oraz dofinansowanie </w:t>
      </w:r>
      <w:r w:rsidR="0042354C" w:rsidRPr="005E4F32">
        <w:rPr>
          <w:rFonts w:ascii="Arial Narrow" w:hAnsi="Arial Narrow"/>
          <w:lang w:val="pl-PL"/>
        </w:rPr>
        <w:t xml:space="preserve">przedsięwzięć </w:t>
      </w:r>
      <w:r w:rsidRPr="005E4F32">
        <w:rPr>
          <w:rFonts w:ascii="Arial Narrow" w:hAnsi="Arial Narrow"/>
          <w:lang w:val="pl-PL"/>
        </w:rPr>
        <w:t>wspierających formy aktywności dzieci, młodzieży, dorosłych wpływające na wypracowanie lub poprawienie kondycji fizycznej i psychicznej;</w:t>
      </w:r>
    </w:p>
    <w:p w14:paraId="160E031C" w14:textId="1ABBBD55" w:rsidR="00240692" w:rsidRPr="005E4F32" w:rsidRDefault="00240692" w:rsidP="00294798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pomoc społeczna - wsparcie osób</w:t>
      </w:r>
      <w:r w:rsidR="0042354C" w:rsidRPr="005E4F32">
        <w:rPr>
          <w:rFonts w:ascii="Arial Narrow" w:hAnsi="Arial Narrow"/>
          <w:lang w:val="pl-PL"/>
        </w:rPr>
        <w:t>,</w:t>
      </w:r>
      <w:r w:rsidR="00293968" w:rsidRPr="005E4F32">
        <w:rPr>
          <w:rFonts w:ascii="Arial Narrow" w:hAnsi="Arial Narrow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 xml:space="preserve">rodzin </w:t>
      </w:r>
      <w:r w:rsidR="0042354C" w:rsidRPr="005E4F32">
        <w:rPr>
          <w:rFonts w:ascii="Arial Narrow" w:hAnsi="Arial Narrow"/>
          <w:lang w:val="pl-PL"/>
        </w:rPr>
        <w:t xml:space="preserve">i grup społecznych </w:t>
      </w:r>
      <w:r w:rsidRPr="005E4F32">
        <w:rPr>
          <w:rFonts w:ascii="Arial Narrow" w:hAnsi="Arial Narrow"/>
          <w:lang w:val="pl-PL"/>
        </w:rPr>
        <w:t>zagrożonych ubóstwem i wykluczeniem społecznym, pomoc w przezwyciężaniu trudnych sytuacji życiowych, dofinansowanie świetlic środowiskowych, socjoterapeutycznych, klubów osiedlowych, domów dziecka, usług opiekuńczych itp.</w:t>
      </w:r>
      <w:r w:rsidR="0042354C" w:rsidRPr="005E4F32">
        <w:rPr>
          <w:rFonts w:ascii="Arial Narrow" w:hAnsi="Arial Narrow"/>
          <w:lang w:val="pl-PL"/>
        </w:rPr>
        <w:t>;</w:t>
      </w:r>
    </w:p>
    <w:p w14:paraId="5C0D74FB" w14:textId="32D887C7" w:rsidR="00240692" w:rsidRPr="005E4F32" w:rsidRDefault="00240692" w:rsidP="00294798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bezpieczeństwo – realizacja </w:t>
      </w:r>
      <w:r w:rsidR="0042354C" w:rsidRPr="005E4F32">
        <w:rPr>
          <w:rFonts w:ascii="Arial Narrow" w:hAnsi="Arial Narrow"/>
          <w:lang w:val="pl-PL"/>
        </w:rPr>
        <w:t xml:space="preserve">przedsięwzięć </w:t>
      </w:r>
      <w:r w:rsidRPr="005E4F32">
        <w:rPr>
          <w:rFonts w:ascii="Arial Narrow" w:hAnsi="Arial Narrow"/>
          <w:lang w:val="pl-PL"/>
        </w:rPr>
        <w:t>edukacyjnych w zakresie bezpieczeństwa oraz aktywizacja społeczności lokalnej do działań na rzecz dobra wspólnego w regionie;</w:t>
      </w:r>
    </w:p>
    <w:p w14:paraId="3AE22B1F" w14:textId="4A75CA72" w:rsidR="00240692" w:rsidRPr="005E4F32" w:rsidRDefault="00240692" w:rsidP="00294798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ekologia </w:t>
      </w:r>
      <w:r w:rsidR="00293968" w:rsidRPr="005E4F32">
        <w:rPr>
          <w:rFonts w:ascii="Arial Narrow" w:hAnsi="Arial Narrow"/>
          <w:lang w:val="pl-PL"/>
        </w:rPr>
        <w:t>–</w:t>
      </w:r>
      <w:r w:rsidRPr="005E4F32">
        <w:rPr>
          <w:rFonts w:ascii="Arial Narrow" w:hAnsi="Arial Narrow"/>
          <w:lang w:val="pl-PL"/>
        </w:rPr>
        <w:t xml:space="preserve"> wsparcie promocji i wdrażanie działań proekologicznych, chroniących środowisko i budujących świadomość ekologiczną lokalnych społeczności</w:t>
      </w:r>
      <w:r w:rsidR="0042354C" w:rsidRPr="005E4F32">
        <w:rPr>
          <w:rFonts w:ascii="Arial Narrow" w:hAnsi="Arial Narrow"/>
          <w:lang w:val="pl-PL"/>
        </w:rPr>
        <w:t>;</w:t>
      </w:r>
    </w:p>
    <w:p w14:paraId="50E99C06" w14:textId="6DD60A5F" w:rsidR="00240692" w:rsidRPr="005E4F32" w:rsidRDefault="00240692" w:rsidP="00294798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aktywne partnerstwo z lokalnymi społecznościami </w:t>
      </w:r>
      <w:r w:rsidR="00FA6D5B" w:rsidRPr="005E4F32">
        <w:rPr>
          <w:rFonts w:ascii="Arial Narrow" w:hAnsi="Arial Narrow"/>
          <w:lang w:val="pl-PL"/>
        </w:rPr>
        <w:t>–</w:t>
      </w:r>
      <w:r w:rsidRPr="005E4F32">
        <w:rPr>
          <w:rFonts w:ascii="Arial Narrow" w:hAnsi="Arial Narrow"/>
          <w:lang w:val="pl-PL"/>
        </w:rPr>
        <w:t xml:space="preserve"> wspólne inicjatywy spajające świat społeczności lokalnych, organizacji i podmiotów z sektora publicznego i pozarządowego wspierających wzajemne zaufanie, wsparcie</w:t>
      </w:r>
      <w:r w:rsidR="00A71764" w:rsidRPr="005E4F32">
        <w:rPr>
          <w:rFonts w:ascii="Arial Narrow" w:hAnsi="Arial Narrow"/>
          <w:lang w:val="pl-PL"/>
        </w:rPr>
        <w:br/>
      </w:r>
      <w:r w:rsidRPr="005E4F32">
        <w:rPr>
          <w:rFonts w:ascii="Arial Narrow" w:hAnsi="Arial Narrow"/>
          <w:lang w:val="pl-PL"/>
        </w:rPr>
        <w:t>i rozwój lokalnych społeczności i angażujące je do działania.</w:t>
      </w:r>
    </w:p>
    <w:p w14:paraId="181ED9A4" w14:textId="77777777" w:rsidR="00240692" w:rsidRPr="005E4F32" w:rsidRDefault="00240692" w:rsidP="00294798">
      <w:pPr>
        <w:pStyle w:val="Tekstpodstawowy"/>
        <w:spacing w:line="276" w:lineRule="auto"/>
        <w:ind w:left="284" w:right="-159"/>
        <w:jc w:val="both"/>
        <w:rPr>
          <w:rFonts w:ascii="Arial Narrow" w:hAnsi="Arial Narrow"/>
          <w:lang w:val="pl-PL"/>
        </w:rPr>
      </w:pPr>
    </w:p>
    <w:p w14:paraId="20D7A4D1" w14:textId="4F294C23" w:rsidR="004D76AB" w:rsidRPr="005E4F32" w:rsidRDefault="004D76AB" w:rsidP="00294798">
      <w:pPr>
        <w:pStyle w:val="Tekstpodstawowy"/>
        <w:numPr>
          <w:ilvl w:val="0"/>
          <w:numId w:val="8"/>
        </w:numPr>
        <w:spacing w:line="276" w:lineRule="auto"/>
        <w:ind w:left="284" w:right="-159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Wnioski można składać w okresie od </w:t>
      </w:r>
      <w:r w:rsidR="0042354C" w:rsidRPr="005E4F32">
        <w:rPr>
          <w:rFonts w:ascii="Arial Narrow" w:hAnsi="Arial Narrow"/>
          <w:lang w:val="pl-PL"/>
        </w:rPr>
        <w:t xml:space="preserve">dnia </w:t>
      </w:r>
      <w:r w:rsidRPr="005E4F32">
        <w:rPr>
          <w:rFonts w:ascii="Arial Narrow" w:hAnsi="Arial Narrow"/>
          <w:lang w:val="pl-PL"/>
        </w:rPr>
        <w:t xml:space="preserve">10 marca </w:t>
      </w:r>
      <w:r w:rsidR="00B17663" w:rsidRPr="005E4F32">
        <w:rPr>
          <w:rFonts w:ascii="Arial Narrow" w:hAnsi="Arial Narrow"/>
          <w:lang w:val="pl-PL"/>
        </w:rPr>
        <w:t xml:space="preserve">2023 r. </w:t>
      </w:r>
      <w:r w:rsidRPr="005E4F32">
        <w:rPr>
          <w:rFonts w:ascii="Arial Narrow" w:hAnsi="Arial Narrow"/>
          <w:lang w:val="pl-PL"/>
        </w:rPr>
        <w:t xml:space="preserve">do </w:t>
      </w:r>
      <w:r w:rsidR="0042354C" w:rsidRPr="005E4F32">
        <w:rPr>
          <w:rFonts w:ascii="Arial Narrow" w:hAnsi="Arial Narrow"/>
          <w:lang w:val="pl-PL"/>
        </w:rPr>
        <w:t xml:space="preserve">dnia </w:t>
      </w:r>
      <w:r w:rsidR="007624D8" w:rsidRPr="005E4F32">
        <w:rPr>
          <w:rFonts w:ascii="Arial Narrow" w:hAnsi="Arial Narrow"/>
          <w:lang w:val="pl-PL"/>
        </w:rPr>
        <w:t>20</w:t>
      </w:r>
      <w:r w:rsidRPr="005E4F32">
        <w:rPr>
          <w:rFonts w:ascii="Arial Narrow" w:hAnsi="Arial Narrow"/>
          <w:lang w:val="pl-PL"/>
        </w:rPr>
        <w:t xml:space="preserve"> grudnia 2023 </w:t>
      </w:r>
      <w:r w:rsidR="00B17663" w:rsidRPr="005E4F32">
        <w:rPr>
          <w:rFonts w:ascii="Arial Narrow" w:hAnsi="Arial Narrow"/>
          <w:lang w:val="pl-PL"/>
        </w:rPr>
        <w:t>r</w:t>
      </w:r>
      <w:r w:rsidRPr="005E4F32">
        <w:rPr>
          <w:rFonts w:ascii="Arial Narrow" w:hAnsi="Arial Narrow"/>
          <w:lang w:val="pl-PL"/>
        </w:rPr>
        <w:t>.</w:t>
      </w:r>
      <w:r w:rsidR="007624D8" w:rsidRPr="005E4F32">
        <w:rPr>
          <w:rFonts w:ascii="Arial Narrow" w:hAnsi="Arial Narrow"/>
          <w:lang w:val="pl-PL"/>
        </w:rPr>
        <w:t xml:space="preserve"> Wnioski złożone po tym terminie nie będą rozpatrywane.</w:t>
      </w:r>
    </w:p>
    <w:p w14:paraId="633AAE57" w14:textId="7695CDAB" w:rsidR="00B8757A" w:rsidRPr="005E4F32" w:rsidRDefault="00B8757A" w:rsidP="00294798">
      <w:pPr>
        <w:pStyle w:val="Tekstpodstawowy"/>
        <w:numPr>
          <w:ilvl w:val="0"/>
          <w:numId w:val="8"/>
        </w:numPr>
        <w:spacing w:line="276" w:lineRule="auto"/>
        <w:ind w:left="284" w:right="-159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Nabór </w:t>
      </w:r>
      <w:r w:rsidR="00B76ABC">
        <w:rPr>
          <w:rFonts w:ascii="Arial Narrow" w:hAnsi="Arial Narrow"/>
          <w:lang w:val="pl-PL"/>
        </w:rPr>
        <w:t>W</w:t>
      </w:r>
      <w:r w:rsidRPr="005E4F32">
        <w:rPr>
          <w:rFonts w:ascii="Arial Narrow" w:hAnsi="Arial Narrow"/>
          <w:lang w:val="pl-PL"/>
        </w:rPr>
        <w:t>niosków jest ciągły i ograniczony do wyczerpania kwoty dofinansowania przewidzianej w Programie.</w:t>
      </w:r>
    </w:p>
    <w:p w14:paraId="71D34F20" w14:textId="7C7B23B8" w:rsidR="00CB5E4F" w:rsidRPr="005E4F32" w:rsidRDefault="00CB5E4F" w:rsidP="00E152F1">
      <w:pPr>
        <w:pStyle w:val="Tekstpodstawowy"/>
        <w:numPr>
          <w:ilvl w:val="0"/>
          <w:numId w:val="8"/>
        </w:numPr>
        <w:spacing w:line="276" w:lineRule="auto"/>
        <w:ind w:left="284" w:right="-159" w:hanging="426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Realizacja </w:t>
      </w:r>
      <w:r w:rsidR="0042354C" w:rsidRPr="005E4F32">
        <w:rPr>
          <w:rFonts w:ascii="Arial Narrow" w:hAnsi="Arial Narrow"/>
          <w:lang w:val="pl-PL"/>
        </w:rPr>
        <w:t>P</w:t>
      </w:r>
      <w:r w:rsidRPr="005E4F32">
        <w:rPr>
          <w:rFonts w:ascii="Arial Narrow" w:hAnsi="Arial Narrow"/>
          <w:lang w:val="pl-PL"/>
        </w:rPr>
        <w:t xml:space="preserve">rzedsięwzięcia objętego dofinansowaniem musi zakończyć się do dnia </w:t>
      </w:r>
      <w:r w:rsidR="005F502B" w:rsidRPr="005E4F32">
        <w:rPr>
          <w:rFonts w:ascii="Arial Narrow" w:hAnsi="Arial Narrow"/>
          <w:lang w:val="pl-PL"/>
        </w:rPr>
        <w:t>31 grudnia 2023 r</w:t>
      </w:r>
      <w:r w:rsidR="00EA575F" w:rsidRPr="005E4F32">
        <w:rPr>
          <w:rFonts w:ascii="Arial Narrow" w:hAnsi="Arial Narrow"/>
          <w:lang w:val="pl-PL"/>
        </w:rPr>
        <w:t>.</w:t>
      </w:r>
      <w:r w:rsidR="005F502B" w:rsidRPr="005E4F32">
        <w:rPr>
          <w:rFonts w:ascii="Arial Narrow" w:hAnsi="Arial Narrow"/>
          <w:lang w:val="pl-PL"/>
        </w:rPr>
        <w:t>, przy czym za</w:t>
      </w:r>
      <w:r w:rsidR="0042354C" w:rsidRPr="005E4F32">
        <w:rPr>
          <w:rFonts w:ascii="Arial Narrow" w:hAnsi="Arial Narrow"/>
          <w:lang w:val="pl-PL"/>
        </w:rPr>
        <w:t xml:space="preserve"> zakończenie</w:t>
      </w:r>
      <w:r w:rsidR="005F502B" w:rsidRPr="005E4F32">
        <w:rPr>
          <w:rFonts w:ascii="Arial Narrow" w:hAnsi="Arial Narrow"/>
          <w:lang w:val="pl-PL"/>
        </w:rPr>
        <w:t xml:space="preserve"> realizacj</w:t>
      </w:r>
      <w:r w:rsidR="0042354C" w:rsidRPr="005E4F32">
        <w:rPr>
          <w:rFonts w:ascii="Arial Narrow" w:hAnsi="Arial Narrow"/>
          <w:lang w:val="pl-PL"/>
        </w:rPr>
        <w:t>i</w:t>
      </w:r>
      <w:r w:rsidR="005F502B" w:rsidRPr="005E4F32">
        <w:rPr>
          <w:rFonts w:ascii="Arial Narrow" w:hAnsi="Arial Narrow"/>
          <w:lang w:val="pl-PL"/>
        </w:rPr>
        <w:t xml:space="preserve"> </w:t>
      </w:r>
      <w:r w:rsidR="00565CC1" w:rsidRPr="005E4F32">
        <w:rPr>
          <w:rFonts w:ascii="Arial Narrow" w:hAnsi="Arial Narrow"/>
          <w:lang w:val="pl-PL"/>
        </w:rPr>
        <w:t>ŁSSE</w:t>
      </w:r>
      <w:r w:rsidR="00E8440F" w:rsidRPr="005E4F32">
        <w:rPr>
          <w:rFonts w:ascii="Arial Narrow" w:hAnsi="Arial Narrow"/>
          <w:lang w:val="pl-PL"/>
        </w:rPr>
        <w:t xml:space="preserve"> uznaje </w:t>
      </w:r>
      <w:r w:rsidR="0042354C" w:rsidRPr="005E4F32">
        <w:rPr>
          <w:rFonts w:ascii="Arial Narrow" w:hAnsi="Arial Narrow"/>
          <w:lang w:val="pl-PL"/>
        </w:rPr>
        <w:t xml:space="preserve">termin </w:t>
      </w:r>
      <w:r w:rsidR="00077EA7">
        <w:rPr>
          <w:rFonts w:ascii="Arial Narrow" w:hAnsi="Arial Narrow"/>
          <w:lang w:val="pl-PL"/>
        </w:rPr>
        <w:t>rzeczowo</w:t>
      </w:r>
      <w:r w:rsidR="00B42F7E">
        <w:rPr>
          <w:rFonts w:ascii="Arial Narrow" w:hAnsi="Arial Narrow"/>
          <w:lang w:val="pl-PL"/>
        </w:rPr>
        <w:t>-</w:t>
      </w:r>
      <w:r w:rsidR="00077EA7">
        <w:rPr>
          <w:rFonts w:ascii="Arial Narrow" w:hAnsi="Arial Narrow"/>
          <w:lang w:val="pl-PL"/>
        </w:rPr>
        <w:t xml:space="preserve">finansowego zamknięcia </w:t>
      </w:r>
      <w:r w:rsidR="00B42F7E">
        <w:rPr>
          <w:rFonts w:ascii="Arial Narrow" w:hAnsi="Arial Narrow"/>
          <w:lang w:val="pl-PL"/>
        </w:rPr>
        <w:t>P</w:t>
      </w:r>
      <w:r w:rsidR="00077EA7">
        <w:rPr>
          <w:rFonts w:ascii="Arial Narrow" w:hAnsi="Arial Narrow"/>
          <w:lang w:val="pl-PL"/>
        </w:rPr>
        <w:t>rzedsięwzięcia</w:t>
      </w:r>
      <w:r w:rsidR="000E37D0">
        <w:rPr>
          <w:rFonts w:ascii="Arial Narrow" w:hAnsi="Arial Narrow"/>
          <w:lang w:val="pl-PL"/>
        </w:rPr>
        <w:t xml:space="preserve"> (t</w:t>
      </w:r>
      <w:r w:rsidR="00405659">
        <w:rPr>
          <w:rFonts w:ascii="Arial Narrow" w:hAnsi="Arial Narrow"/>
          <w:lang w:val="pl-PL"/>
        </w:rPr>
        <w:t>j</w:t>
      </w:r>
      <w:r w:rsidR="00E8440F" w:rsidRPr="005E4F32">
        <w:rPr>
          <w:rFonts w:ascii="Arial Narrow" w:hAnsi="Arial Narrow"/>
          <w:lang w:val="pl-PL"/>
        </w:rPr>
        <w:t>.</w:t>
      </w:r>
      <w:r w:rsidR="00405659">
        <w:rPr>
          <w:rFonts w:ascii="Arial Narrow" w:hAnsi="Arial Narrow"/>
          <w:lang w:val="pl-PL"/>
        </w:rPr>
        <w:t xml:space="preserve"> zrealizowania zaplanowanych działań oraz poniesienia zaplanowanych wydatków</w:t>
      </w:r>
      <w:r w:rsidR="00141D3B">
        <w:rPr>
          <w:rFonts w:ascii="Arial Narrow" w:hAnsi="Arial Narrow"/>
          <w:lang w:val="pl-PL"/>
        </w:rPr>
        <w:t xml:space="preserve"> objętych dofinansowaniem</w:t>
      </w:r>
      <w:r w:rsidR="00405659">
        <w:rPr>
          <w:rFonts w:ascii="Arial Narrow" w:hAnsi="Arial Narrow"/>
          <w:lang w:val="pl-PL"/>
        </w:rPr>
        <w:t>).</w:t>
      </w:r>
    </w:p>
    <w:p w14:paraId="7CF23283" w14:textId="7541F792" w:rsidR="00A65DEA" w:rsidRPr="005E4F32" w:rsidRDefault="00274D7D" w:rsidP="00E152F1">
      <w:pPr>
        <w:pStyle w:val="Akapitzlist"/>
        <w:numPr>
          <w:ilvl w:val="0"/>
          <w:numId w:val="8"/>
        </w:numPr>
        <w:tabs>
          <w:tab w:val="left" w:pos="511"/>
        </w:tabs>
        <w:spacing w:line="276" w:lineRule="auto"/>
        <w:ind w:left="284" w:right="-159" w:hanging="426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ŁSSE przyznaje </w:t>
      </w:r>
      <w:r w:rsidRPr="005E4F32">
        <w:rPr>
          <w:rFonts w:ascii="Arial Narrow" w:hAnsi="Arial Narrow"/>
          <w:spacing w:val="-5"/>
          <w:lang w:val="pl-PL"/>
        </w:rPr>
        <w:t xml:space="preserve">dofinansowanie </w:t>
      </w:r>
      <w:r w:rsidR="00040564" w:rsidRPr="005E4F32">
        <w:rPr>
          <w:rFonts w:ascii="Arial Narrow" w:hAnsi="Arial Narrow"/>
          <w:spacing w:val="-5"/>
          <w:lang w:val="pl-PL"/>
        </w:rPr>
        <w:t xml:space="preserve">związane </w:t>
      </w:r>
      <w:r w:rsidR="00A13CD6" w:rsidRPr="005E4F32">
        <w:rPr>
          <w:rFonts w:ascii="Arial Narrow" w:hAnsi="Arial Narrow"/>
          <w:spacing w:val="-5"/>
          <w:lang w:val="pl-PL"/>
        </w:rPr>
        <w:t xml:space="preserve">wyłącznie </w:t>
      </w:r>
      <w:r w:rsidR="00040564" w:rsidRPr="005E4F32">
        <w:rPr>
          <w:rFonts w:ascii="Arial Narrow" w:hAnsi="Arial Narrow"/>
          <w:spacing w:val="-5"/>
          <w:lang w:val="pl-PL"/>
        </w:rPr>
        <w:t xml:space="preserve">z realizacją </w:t>
      </w:r>
      <w:r w:rsidR="0042354C" w:rsidRPr="005E4F32">
        <w:rPr>
          <w:rFonts w:ascii="Arial Narrow" w:hAnsi="Arial Narrow"/>
          <w:spacing w:val="-5"/>
          <w:lang w:val="pl-PL"/>
        </w:rPr>
        <w:t>P</w:t>
      </w:r>
      <w:r w:rsidR="00040564" w:rsidRPr="005E4F32">
        <w:rPr>
          <w:rFonts w:ascii="Arial Narrow" w:hAnsi="Arial Narrow"/>
          <w:spacing w:val="-5"/>
          <w:lang w:val="pl-PL"/>
        </w:rPr>
        <w:t xml:space="preserve">rzedsięwzięć, których celem nie jest </w:t>
      </w:r>
      <w:r w:rsidR="00A65DEA" w:rsidRPr="005E4F32">
        <w:rPr>
          <w:rFonts w:ascii="Arial Narrow" w:hAnsi="Arial Narrow"/>
          <w:spacing w:val="-5"/>
          <w:lang w:val="pl-PL"/>
        </w:rPr>
        <w:t>osiągnięcie przez Wnioskodawcę zysku materialnego</w:t>
      </w:r>
      <w:r w:rsidR="00377E80" w:rsidRPr="005E4F32">
        <w:rPr>
          <w:rFonts w:ascii="Arial Narrow" w:hAnsi="Arial Narrow"/>
          <w:spacing w:val="-5"/>
          <w:lang w:val="pl-PL"/>
        </w:rPr>
        <w:t xml:space="preserve"> bądź działalność komercyjna</w:t>
      </w:r>
      <w:r w:rsidR="00A65DEA" w:rsidRPr="005E4F32">
        <w:rPr>
          <w:rFonts w:ascii="Arial Narrow" w:hAnsi="Arial Narrow"/>
          <w:spacing w:val="-5"/>
          <w:lang w:val="pl-PL"/>
        </w:rPr>
        <w:t>.</w:t>
      </w:r>
    </w:p>
    <w:p w14:paraId="06A094D5" w14:textId="442580C7" w:rsidR="00A65DEA" w:rsidRPr="005E4F32" w:rsidRDefault="009E64CE" w:rsidP="0085262A">
      <w:pPr>
        <w:pStyle w:val="Akapitzlist"/>
        <w:numPr>
          <w:ilvl w:val="0"/>
          <w:numId w:val="8"/>
        </w:numPr>
        <w:tabs>
          <w:tab w:val="left" w:pos="511"/>
        </w:tabs>
        <w:spacing w:line="276" w:lineRule="auto"/>
        <w:ind w:left="284" w:right="-159" w:hanging="426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spacing w:val="-5"/>
          <w:lang w:val="pl-PL"/>
        </w:rPr>
        <w:t>Wnioskodawcą w Programie</w:t>
      </w:r>
      <w:r w:rsidR="00A13CD6" w:rsidRPr="005E4F32">
        <w:rPr>
          <w:rFonts w:ascii="Arial Narrow" w:hAnsi="Arial Narrow"/>
          <w:spacing w:val="-5"/>
          <w:lang w:val="pl-PL"/>
        </w:rPr>
        <w:t xml:space="preserve"> mogą być:</w:t>
      </w:r>
    </w:p>
    <w:p w14:paraId="01D93AF7" w14:textId="4E8D8108" w:rsidR="00E52BB1" w:rsidRPr="005E4F32" w:rsidRDefault="009E64CE" w:rsidP="0085262A">
      <w:pPr>
        <w:pStyle w:val="Akapitzlist"/>
        <w:numPr>
          <w:ilvl w:val="2"/>
          <w:numId w:val="8"/>
        </w:numPr>
        <w:tabs>
          <w:tab w:val="left" w:pos="567"/>
        </w:tabs>
        <w:spacing w:line="276" w:lineRule="auto"/>
        <w:ind w:left="567" w:right="-159" w:hanging="284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spacing w:val="-5"/>
          <w:lang w:val="pl-PL"/>
        </w:rPr>
        <w:t>Organizac</w:t>
      </w:r>
      <w:r w:rsidRPr="005E4F32">
        <w:rPr>
          <w:rFonts w:ascii="Arial Narrow" w:hAnsi="Arial Narrow"/>
          <w:lang w:val="pl-PL"/>
        </w:rPr>
        <w:t>je pozarządowe,</w:t>
      </w:r>
    </w:p>
    <w:p w14:paraId="259BFD4E" w14:textId="50643998" w:rsidR="009E64CE" w:rsidRPr="005E4F32" w:rsidRDefault="009E64CE" w:rsidP="0085262A">
      <w:pPr>
        <w:pStyle w:val="Akapitzlist"/>
        <w:numPr>
          <w:ilvl w:val="2"/>
          <w:numId w:val="8"/>
        </w:numPr>
        <w:tabs>
          <w:tab w:val="left" w:pos="567"/>
        </w:tabs>
        <w:spacing w:line="276" w:lineRule="auto"/>
        <w:ind w:left="567" w:right="-159" w:hanging="284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Związki wyznaniowe</w:t>
      </w:r>
      <w:r w:rsidR="000229AD" w:rsidRPr="005E4F32">
        <w:rPr>
          <w:rFonts w:ascii="Arial Narrow" w:hAnsi="Arial Narrow"/>
          <w:lang w:val="pl-PL"/>
        </w:rPr>
        <w:t>,</w:t>
      </w:r>
    </w:p>
    <w:p w14:paraId="5C9DDCEF" w14:textId="63A99AC2" w:rsidR="009E64CE" w:rsidRPr="005E4F32" w:rsidRDefault="000229AD" w:rsidP="0085262A">
      <w:pPr>
        <w:pStyle w:val="Akapitzlist"/>
        <w:numPr>
          <w:ilvl w:val="2"/>
          <w:numId w:val="8"/>
        </w:numPr>
        <w:tabs>
          <w:tab w:val="left" w:pos="567"/>
        </w:tabs>
        <w:spacing w:line="276" w:lineRule="auto"/>
        <w:ind w:left="567" w:right="-159" w:hanging="284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Instytucje kulturalne,</w:t>
      </w:r>
    </w:p>
    <w:p w14:paraId="7CA2F77D" w14:textId="5DE4D9F9" w:rsidR="000229AD" w:rsidRPr="005E4F32" w:rsidRDefault="000229AD" w:rsidP="0085262A">
      <w:pPr>
        <w:pStyle w:val="Akapitzlist"/>
        <w:numPr>
          <w:ilvl w:val="2"/>
          <w:numId w:val="8"/>
        </w:numPr>
        <w:tabs>
          <w:tab w:val="left" w:pos="567"/>
        </w:tabs>
        <w:spacing w:line="276" w:lineRule="auto"/>
        <w:ind w:left="567" w:right="-159" w:hanging="284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Placówki oświatowe</w:t>
      </w:r>
      <w:r w:rsidR="001610B3" w:rsidRPr="005E4F32">
        <w:rPr>
          <w:rFonts w:ascii="Arial Narrow" w:hAnsi="Arial Narrow"/>
          <w:lang w:val="pl-PL"/>
        </w:rPr>
        <w:t>,</w:t>
      </w:r>
    </w:p>
    <w:p w14:paraId="2F8B0C09" w14:textId="6531E0FB" w:rsidR="001610B3" w:rsidRPr="005E4F32" w:rsidRDefault="00966121" w:rsidP="0085262A">
      <w:pPr>
        <w:pStyle w:val="Akapitzlist"/>
        <w:numPr>
          <w:ilvl w:val="2"/>
          <w:numId w:val="8"/>
        </w:numPr>
        <w:tabs>
          <w:tab w:val="left" w:pos="567"/>
        </w:tabs>
        <w:spacing w:line="276" w:lineRule="auto"/>
        <w:ind w:left="567" w:right="-159" w:hanging="284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lastRenderedPageBreak/>
        <w:t>Placówki opiekuńcze</w:t>
      </w:r>
      <w:r w:rsidR="008A58F4" w:rsidRPr="005E4F32">
        <w:rPr>
          <w:rFonts w:ascii="Arial Narrow" w:hAnsi="Arial Narrow"/>
          <w:lang w:val="pl-PL"/>
        </w:rPr>
        <w:t>,</w:t>
      </w:r>
    </w:p>
    <w:p w14:paraId="4590DC6B" w14:textId="4158B4EE" w:rsidR="008A58F4" w:rsidRPr="005E4F32" w:rsidRDefault="008A58F4" w:rsidP="0085262A">
      <w:pPr>
        <w:pStyle w:val="Akapitzlist"/>
        <w:numPr>
          <w:ilvl w:val="2"/>
          <w:numId w:val="8"/>
        </w:numPr>
        <w:tabs>
          <w:tab w:val="left" w:pos="567"/>
        </w:tabs>
        <w:spacing w:line="276" w:lineRule="auto"/>
        <w:ind w:left="567" w:right="-159" w:hanging="284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Placówki medyczne</w:t>
      </w:r>
      <w:r w:rsidR="00377E80" w:rsidRPr="005E4F32">
        <w:rPr>
          <w:rFonts w:ascii="Arial Narrow" w:hAnsi="Arial Narrow"/>
          <w:lang w:val="pl-PL"/>
        </w:rPr>
        <w:t>,</w:t>
      </w:r>
    </w:p>
    <w:p w14:paraId="0321D905" w14:textId="0B38B710" w:rsidR="00377E80" w:rsidRPr="005E4F32" w:rsidRDefault="00377E80" w:rsidP="0085262A">
      <w:pPr>
        <w:pStyle w:val="Akapitzlist"/>
        <w:numPr>
          <w:ilvl w:val="2"/>
          <w:numId w:val="8"/>
        </w:numPr>
        <w:tabs>
          <w:tab w:val="left" w:pos="567"/>
        </w:tabs>
        <w:spacing w:line="276" w:lineRule="auto"/>
        <w:ind w:left="567" w:right="-159" w:hanging="284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Kluby sportowe</w:t>
      </w:r>
      <w:r w:rsidR="005349CA" w:rsidRPr="005E4F32">
        <w:rPr>
          <w:rFonts w:ascii="Arial Narrow" w:hAnsi="Arial Narrow"/>
          <w:lang w:val="pl-PL"/>
        </w:rPr>
        <w:t>.</w:t>
      </w:r>
    </w:p>
    <w:p w14:paraId="19D3895A" w14:textId="77777777" w:rsidR="005349CA" w:rsidRPr="005E4F32" w:rsidRDefault="005349CA" w:rsidP="00294798">
      <w:pPr>
        <w:pStyle w:val="Akapitzlist"/>
        <w:tabs>
          <w:tab w:val="left" w:pos="511"/>
        </w:tabs>
        <w:spacing w:line="276" w:lineRule="auto"/>
        <w:ind w:left="284" w:right="-159" w:firstLine="0"/>
        <w:rPr>
          <w:rFonts w:ascii="Arial Narrow" w:hAnsi="Arial Narrow"/>
          <w:lang w:val="pl-PL"/>
        </w:rPr>
      </w:pPr>
    </w:p>
    <w:p w14:paraId="1CD4A5B6" w14:textId="39C96993" w:rsidR="000D55B1" w:rsidRPr="005E4F32" w:rsidRDefault="000D55B1" w:rsidP="0085262A">
      <w:pPr>
        <w:pStyle w:val="Default"/>
        <w:numPr>
          <w:ilvl w:val="0"/>
          <w:numId w:val="8"/>
        </w:numPr>
        <w:spacing w:line="276" w:lineRule="auto"/>
        <w:ind w:left="284" w:right="-159" w:hanging="426"/>
        <w:jc w:val="both"/>
        <w:rPr>
          <w:rFonts w:ascii="Arial Narrow" w:hAnsi="Arial Narrow"/>
          <w:sz w:val="22"/>
          <w:szCs w:val="22"/>
        </w:rPr>
      </w:pPr>
      <w:r w:rsidRPr="005E4F32">
        <w:rPr>
          <w:rFonts w:ascii="Arial Narrow" w:hAnsi="Arial Narrow"/>
          <w:sz w:val="22"/>
          <w:szCs w:val="22"/>
        </w:rPr>
        <w:t xml:space="preserve">Wnioskodawca zobowiązuje się nie składać Wniosku lub nie wykorzystywać przyznanej </w:t>
      </w:r>
      <w:r w:rsidR="00A13CD6" w:rsidRPr="005E4F32">
        <w:rPr>
          <w:rFonts w:ascii="Arial Narrow" w:hAnsi="Arial Narrow"/>
          <w:sz w:val="22"/>
          <w:szCs w:val="22"/>
        </w:rPr>
        <w:t xml:space="preserve">kwoty </w:t>
      </w:r>
      <w:r w:rsidRPr="005E4F32">
        <w:rPr>
          <w:rFonts w:ascii="Arial Narrow" w:hAnsi="Arial Narrow"/>
          <w:sz w:val="22"/>
          <w:szCs w:val="22"/>
        </w:rPr>
        <w:t xml:space="preserve">na wymienione poniżej cele: </w:t>
      </w:r>
    </w:p>
    <w:p w14:paraId="51B37304" w14:textId="764CEEA4" w:rsidR="00E52BB1" w:rsidRPr="005E4F32" w:rsidRDefault="00274D7D" w:rsidP="002947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spacing w:val="-3"/>
          <w:lang w:val="pl-PL"/>
        </w:rPr>
        <w:t xml:space="preserve">wynagrodzenia </w:t>
      </w:r>
      <w:r w:rsidR="0000545E" w:rsidRPr="005E4F32">
        <w:rPr>
          <w:rFonts w:ascii="Arial Narrow" w:hAnsi="Arial Narrow"/>
          <w:spacing w:val="-3"/>
          <w:lang w:val="pl-PL"/>
        </w:rPr>
        <w:t xml:space="preserve">swoich </w:t>
      </w:r>
      <w:r w:rsidRPr="005E4F32">
        <w:rPr>
          <w:rFonts w:ascii="Arial Narrow" w:hAnsi="Arial Narrow"/>
          <w:spacing w:val="-3"/>
          <w:lang w:val="pl-PL"/>
        </w:rPr>
        <w:t xml:space="preserve">pracowników </w:t>
      </w:r>
      <w:r w:rsidRPr="005E4F32">
        <w:rPr>
          <w:rFonts w:ascii="Arial Narrow" w:hAnsi="Arial Narrow"/>
          <w:spacing w:val="-4"/>
          <w:lang w:val="pl-PL"/>
        </w:rPr>
        <w:t>lub osób nie</w:t>
      </w:r>
      <w:r w:rsidRPr="005E4F32">
        <w:rPr>
          <w:rFonts w:ascii="Arial Narrow" w:hAnsi="Arial Narrow"/>
          <w:spacing w:val="11"/>
          <w:lang w:val="pl-PL"/>
        </w:rPr>
        <w:t xml:space="preserve"> </w:t>
      </w:r>
      <w:r w:rsidRPr="005E4F32">
        <w:rPr>
          <w:rFonts w:ascii="Arial Narrow" w:hAnsi="Arial Narrow"/>
          <w:spacing w:val="-3"/>
          <w:lang w:val="pl-PL"/>
        </w:rPr>
        <w:t>będących</w:t>
      </w:r>
      <w:r w:rsidR="00A13CD6" w:rsidRPr="005E4F32">
        <w:rPr>
          <w:rFonts w:ascii="Arial Narrow" w:hAnsi="Arial Narrow"/>
          <w:spacing w:val="-3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pracownikami lecz pozostających</w:t>
      </w:r>
      <w:r w:rsidR="0000545E" w:rsidRPr="005E4F32">
        <w:rPr>
          <w:rFonts w:ascii="Arial Narrow" w:hAnsi="Arial Narrow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 xml:space="preserve">z </w:t>
      </w:r>
      <w:r w:rsidR="0000545E" w:rsidRPr="005E4F32">
        <w:rPr>
          <w:rFonts w:ascii="Arial Narrow" w:hAnsi="Arial Narrow"/>
          <w:lang w:val="pl-PL"/>
        </w:rPr>
        <w:t xml:space="preserve">nim </w:t>
      </w:r>
      <w:r w:rsidRPr="005E4F32">
        <w:rPr>
          <w:rFonts w:ascii="Arial Narrow" w:hAnsi="Arial Narrow"/>
          <w:lang w:val="pl-PL"/>
        </w:rPr>
        <w:t xml:space="preserve">w stałym stosunku cywilnoprawnym (np. poprzez zawartą na czas nieokreślony lub długoterminowy, umowę </w:t>
      </w:r>
      <w:r w:rsidR="007F4AB8">
        <w:rPr>
          <w:rFonts w:ascii="Arial Narrow" w:hAnsi="Arial Narrow"/>
          <w:lang w:val="pl-PL"/>
        </w:rPr>
        <w:t xml:space="preserve">                                        </w:t>
      </w:r>
      <w:r w:rsidRPr="005E4F32">
        <w:rPr>
          <w:rFonts w:ascii="Arial Narrow" w:hAnsi="Arial Narrow"/>
          <w:lang w:val="pl-PL"/>
        </w:rPr>
        <w:t>o świadczenie usług lub umowę zlecenie), z tytułu wykonywania obowiązków służbowych, za wyjątkiem wynagrodzenia za czynności podejmowane przez te osoby bezpośrednio w związku z realizacj</w:t>
      </w:r>
      <w:r w:rsidR="00C51B65" w:rsidRPr="005E4F32">
        <w:rPr>
          <w:rFonts w:ascii="Arial Narrow" w:hAnsi="Arial Narrow"/>
          <w:lang w:val="pl-PL"/>
        </w:rPr>
        <w:t>ą</w:t>
      </w:r>
      <w:r w:rsidRPr="005E4F32">
        <w:rPr>
          <w:rFonts w:ascii="Arial Narrow" w:hAnsi="Arial Narrow"/>
          <w:lang w:val="pl-PL"/>
        </w:rPr>
        <w:t xml:space="preserve"> Przedsięwzięcia;</w:t>
      </w:r>
    </w:p>
    <w:p w14:paraId="42DAD7C4" w14:textId="19D2173A" w:rsidR="00E52BB1" w:rsidRPr="005E4F32" w:rsidRDefault="00274D7D" w:rsidP="002947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position w:val="1"/>
          <w:lang w:val="pl-PL"/>
        </w:rPr>
        <w:t>pokrycie</w:t>
      </w:r>
      <w:r w:rsidRPr="005E4F32">
        <w:rPr>
          <w:rFonts w:ascii="Arial Narrow" w:hAnsi="Arial Narrow"/>
          <w:spacing w:val="22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kosztów</w:t>
      </w:r>
      <w:r w:rsidRPr="005E4F32">
        <w:rPr>
          <w:rFonts w:ascii="Arial Narrow" w:hAnsi="Arial Narrow"/>
          <w:spacing w:val="22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administracyjnych</w:t>
      </w:r>
      <w:r w:rsidRPr="005E4F32">
        <w:rPr>
          <w:rFonts w:ascii="Arial Narrow" w:hAnsi="Arial Narrow"/>
          <w:spacing w:val="21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tj.</w:t>
      </w:r>
      <w:r w:rsidRPr="005E4F32">
        <w:rPr>
          <w:rFonts w:ascii="Arial Narrow" w:hAnsi="Arial Narrow"/>
          <w:spacing w:val="21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kosztów</w:t>
      </w:r>
      <w:r w:rsidRPr="005E4F32">
        <w:rPr>
          <w:rFonts w:ascii="Arial Narrow" w:hAnsi="Arial Narrow"/>
          <w:spacing w:val="20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związanych</w:t>
      </w:r>
      <w:r w:rsidRPr="005E4F32">
        <w:rPr>
          <w:rFonts w:ascii="Arial Narrow" w:hAnsi="Arial Narrow"/>
          <w:spacing w:val="35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z</w:t>
      </w:r>
      <w:r w:rsidR="00A13CD6" w:rsidRPr="005E4F32">
        <w:rPr>
          <w:rFonts w:ascii="Arial Narrow" w:hAnsi="Arial Narrow"/>
          <w:position w:val="1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działalnością Wnioskodawc</w:t>
      </w:r>
      <w:r w:rsidR="005776C5" w:rsidRPr="005E4F32">
        <w:rPr>
          <w:rFonts w:ascii="Arial Narrow" w:hAnsi="Arial Narrow"/>
          <w:lang w:val="pl-PL"/>
        </w:rPr>
        <w:t>y</w:t>
      </w:r>
      <w:r w:rsidRPr="005E4F32">
        <w:rPr>
          <w:rFonts w:ascii="Arial Narrow" w:hAnsi="Arial Narrow"/>
          <w:lang w:val="pl-PL"/>
        </w:rPr>
        <w:t>,</w:t>
      </w:r>
      <w:r w:rsidR="00DA5C6C" w:rsidRPr="005E4F32">
        <w:rPr>
          <w:rFonts w:ascii="Arial Narrow" w:hAnsi="Arial Narrow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a nie realizacją Przedsięwzięcia;</w:t>
      </w:r>
    </w:p>
    <w:p w14:paraId="60945072" w14:textId="2983859E" w:rsidR="00E52BB1" w:rsidRPr="005E4F32" w:rsidRDefault="00274D7D" w:rsidP="002947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position w:val="1"/>
          <w:lang w:val="pl-PL"/>
        </w:rPr>
        <w:t>spłatę zadłużenia</w:t>
      </w:r>
      <w:r w:rsidRPr="005E4F32">
        <w:rPr>
          <w:rFonts w:ascii="Arial Narrow" w:hAnsi="Arial Narrow"/>
          <w:spacing w:val="-3"/>
          <w:position w:val="1"/>
          <w:lang w:val="pl-PL"/>
        </w:rPr>
        <w:t>;</w:t>
      </w:r>
    </w:p>
    <w:p w14:paraId="34DF01E0" w14:textId="2EC9BB47" w:rsidR="00E52BB1" w:rsidRPr="005E4F32" w:rsidRDefault="00274D7D" w:rsidP="002947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inne </w:t>
      </w:r>
      <w:r w:rsidR="00CC02D9" w:rsidRPr="005E4F32">
        <w:rPr>
          <w:rFonts w:ascii="Arial Narrow" w:hAnsi="Arial Narrow"/>
          <w:lang w:val="pl-PL"/>
        </w:rPr>
        <w:t>p</w:t>
      </w:r>
      <w:r w:rsidRPr="005E4F32">
        <w:rPr>
          <w:rFonts w:ascii="Arial Narrow" w:hAnsi="Arial Narrow"/>
          <w:lang w:val="pl-PL"/>
        </w:rPr>
        <w:t xml:space="preserve">rzedsięwzięcia niezgodne z celami statutowymi </w:t>
      </w:r>
      <w:r w:rsidR="005776C5" w:rsidRPr="005E4F32">
        <w:rPr>
          <w:rFonts w:ascii="Arial Narrow" w:hAnsi="Arial Narrow"/>
          <w:lang w:val="pl-PL"/>
        </w:rPr>
        <w:t xml:space="preserve">Wnioskodawcy </w:t>
      </w:r>
      <w:r w:rsidRPr="005E4F32">
        <w:rPr>
          <w:rFonts w:ascii="Arial Narrow" w:hAnsi="Arial Narrow"/>
          <w:lang w:val="pl-PL"/>
        </w:rPr>
        <w:t>lub inne koszty, wydatki, należności niezwiązane z realizacją</w:t>
      </w:r>
      <w:r w:rsidRPr="005E4F32">
        <w:rPr>
          <w:rFonts w:ascii="Arial Narrow" w:hAnsi="Arial Narrow"/>
          <w:spacing w:val="-1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Przedsięwzięcia;</w:t>
      </w:r>
    </w:p>
    <w:p w14:paraId="6A57CDC2" w14:textId="7ADF2EDF" w:rsidR="00E52BB1" w:rsidRPr="005E4F32" w:rsidRDefault="00274D7D" w:rsidP="002947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position w:val="1"/>
          <w:lang w:val="pl-PL"/>
        </w:rPr>
        <w:t>wynagrodzenia za usługi lub pokrycie ceny za towary od osób trzecich (w szczególności osób</w:t>
      </w:r>
      <w:r w:rsidRPr="005E4F32">
        <w:rPr>
          <w:rFonts w:ascii="Arial Narrow" w:hAnsi="Arial Narrow"/>
          <w:lang w:val="pl-PL"/>
        </w:rPr>
        <w:t xml:space="preserve"> prawnych, osób fizycznych, jednostek organizacyjnych nieposiadających osobowości prawnej którym ustawa przyznaje zdolność prawną lub innych jednostek organizacyjnych), będących podmiotami trzecimi, z którymi Wnioskodawca zawarł umowę, zaś pomiędzy Wnioskodawcą a tymi osobami trzecimi występują powiązania kapitałowe lub osobowe tego rodzaju,</w:t>
      </w:r>
      <w:r w:rsidRPr="005E4F32">
        <w:rPr>
          <w:rFonts w:ascii="Arial Narrow" w:hAnsi="Arial Narrow"/>
          <w:spacing w:val="-2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iż:</w:t>
      </w:r>
    </w:p>
    <w:p w14:paraId="457D6E15" w14:textId="5F160E55" w:rsidR="00E52BB1" w:rsidRPr="005E4F32" w:rsidRDefault="00274D7D" w:rsidP="00294798">
      <w:pPr>
        <w:pStyle w:val="Akapitzlist"/>
        <w:numPr>
          <w:ilvl w:val="2"/>
          <w:numId w:val="8"/>
        </w:numPr>
        <w:tabs>
          <w:tab w:val="left" w:pos="851"/>
          <w:tab w:val="left" w:pos="1111"/>
        </w:tabs>
        <w:spacing w:line="276" w:lineRule="auto"/>
        <w:ind w:left="851"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w organach Wnioskodawcy oraz podmiotu trzeciego występuje ta </w:t>
      </w:r>
      <w:r w:rsidRPr="005E4F32">
        <w:rPr>
          <w:rFonts w:ascii="Arial Narrow" w:hAnsi="Arial Narrow"/>
          <w:spacing w:val="-4"/>
          <w:lang w:val="pl-PL"/>
        </w:rPr>
        <w:t xml:space="preserve">sama </w:t>
      </w:r>
      <w:r w:rsidRPr="005E4F32">
        <w:rPr>
          <w:rFonts w:ascii="Arial Narrow" w:hAnsi="Arial Narrow"/>
          <w:lang w:val="pl-PL"/>
        </w:rPr>
        <w:t>osoba,</w:t>
      </w:r>
      <w:r w:rsidRPr="005E4F32">
        <w:rPr>
          <w:rFonts w:ascii="Arial Narrow" w:hAnsi="Arial Narrow"/>
          <w:spacing w:val="-8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osoba</w:t>
      </w:r>
      <w:r w:rsidRPr="005E4F32">
        <w:rPr>
          <w:rFonts w:ascii="Arial Narrow" w:hAnsi="Arial Narrow"/>
          <w:spacing w:val="-7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spokrewniona</w:t>
      </w:r>
      <w:r w:rsidRPr="005E4F32">
        <w:rPr>
          <w:rFonts w:ascii="Arial Narrow" w:hAnsi="Arial Narrow"/>
          <w:spacing w:val="-4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lub</w:t>
      </w:r>
      <w:r w:rsidRPr="005E4F32">
        <w:rPr>
          <w:rFonts w:ascii="Arial Narrow" w:hAnsi="Arial Narrow"/>
          <w:spacing w:val="-8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osoba</w:t>
      </w:r>
      <w:r w:rsidRPr="005E4F32">
        <w:rPr>
          <w:rFonts w:ascii="Arial Narrow" w:hAnsi="Arial Narrow"/>
          <w:spacing w:val="-7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spowinowacona,</w:t>
      </w:r>
      <w:r w:rsidRPr="005E4F32">
        <w:rPr>
          <w:rFonts w:ascii="Arial Narrow" w:hAnsi="Arial Narrow"/>
          <w:spacing w:val="-4"/>
          <w:lang w:val="pl-PL"/>
        </w:rPr>
        <w:t xml:space="preserve"> albo</w:t>
      </w:r>
    </w:p>
    <w:p w14:paraId="77F4F6F7" w14:textId="6C30AD51" w:rsidR="00E52BB1" w:rsidRPr="005E4F32" w:rsidRDefault="00274D7D" w:rsidP="00294798">
      <w:pPr>
        <w:pStyle w:val="Akapitzlist"/>
        <w:numPr>
          <w:ilvl w:val="2"/>
          <w:numId w:val="8"/>
        </w:numPr>
        <w:tabs>
          <w:tab w:val="left" w:pos="851"/>
          <w:tab w:val="left" w:pos="1111"/>
        </w:tabs>
        <w:spacing w:line="276" w:lineRule="auto"/>
        <w:ind w:left="851"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position w:val="1"/>
          <w:lang w:val="pl-PL"/>
        </w:rPr>
        <w:t>założycielami Wnioskodawcy oraz podmiotu trzeciego jest ta sama osoba,</w:t>
      </w:r>
      <w:r w:rsidRPr="005E4F32">
        <w:rPr>
          <w:rFonts w:ascii="Arial Narrow" w:hAnsi="Arial Narrow"/>
          <w:lang w:val="pl-PL"/>
        </w:rPr>
        <w:t xml:space="preserve"> osoba spokrewniona lub osoba spowinowacona,</w:t>
      </w:r>
      <w:r w:rsidRPr="005E4F32">
        <w:rPr>
          <w:rFonts w:ascii="Arial Narrow" w:hAnsi="Arial Narrow"/>
          <w:spacing w:val="-7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albo</w:t>
      </w:r>
    </w:p>
    <w:p w14:paraId="0BB34BAF" w14:textId="2275DF7C" w:rsidR="00E52BB1" w:rsidRPr="005E4F32" w:rsidRDefault="00274D7D" w:rsidP="00294798">
      <w:pPr>
        <w:pStyle w:val="Akapitzlist"/>
        <w:numPr>
          <w:ilvl w:val="2"/>
          <w:numId w:val="8"/>
        </w:numPr>
        <w:tabs>
          <w:tab w:val="left" w:pos="851"/>
          <w:tab w:val="left" w:pos="1111"/>
        </w:tabs>
        <w:spacing w:line="276" w:lineRule="auto"/>
        <w:ind w:left="851"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position w:val="1"/>
          <w:lang w:val="pl-PL"/>
        </w:rPr>
        <w:t>w organach Wnioskodawcy występuje osoba trzecia od której dokonano ww.</w:t>
      </w:r>
      <w:r w:rsidRPr="005E4F32">
        <w:rPr>
          <w:rFonts w:ascii="Arial Narrow" w:hAnsi="Arial Narrow"/>
          <w:lang w:val="pl-PL"/>
        </w:rPr>
        <w:t xml:space="preserve"> zakupu usług lub towarów lub osoba z nią spokrewniona lub spowinowacona</w:t>
      </w:r>
      <w:r w:rsidRPr="005E4F32">
        <w:rPr>
          <w:rFonts w:ascii="Arial Narrow" w:hAnsi="Arial Narrow"/>
          <w:spacing w:val="-14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albo</w:t>
      </w:r>
    </w:p>
    <w:p w14:paraId="786B260D" w14:textId="3F9C46E1" w:rsidR="00E52BB1" w:rsidRPr="005E4F32" w:rsidRDefault="00274D7D" w:rsidP="00294798">
      <w:pPr>
        <w:pStyle w:val="Akapitzlist"/>
        <w:numPr>
          <w:ilvl w:val="2"/>
          <w:numId w:val="8"/>
        </w:numPr>
        <w:tabs>
          <w:tab w:val="left" w:pos="851"/>
          <w:tab w:val="left" w:pos="1111"/>
        </w:tabs>
        <w:spacing w:line="276" w:lineRule="auto"/>
        <w:ind w:left="851"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position w:val="1"/>
          <w:lang w:val="pl-PL"/>
        </w:rPr>
        <w:t>osoba trzecia od której dokonano ww. zakupu usług lub towarów jest spowinowacona lub</w:t>
      </w:r>
      <w:r w:rsidRPr="005E4F32">
        <w:rPr>
          <w:rFonts w:ascii="Arial Narrow" w:hAnsi="Arial Narrow"/>
          <w:lang w:val="pl-PL"/>
        </w:rPr>
        <w:t xml:space="preserve"> spokrewniona</w:t>
      </w:r>
      <w:r w:rsidR="003151A6" w:rsidRPr="005E4F32">
        <w:rPr>
          <w:rFonts w:ascii="Arial Narrow" w:hAnsi="Arial Narrow"/>
          <w:lang w:val="pl-PL"/>
        </w:rPr>
        <w:br/>
      </w:r>
      <w:r w:rsidRPr="005E4F32">
        <w:rPr>
          <w:rFonts w:ascii="Arial Narrow" w:hAnsi="Arial Narrow"/>
          <w:lang w:val="pl-PL"/>
        </w:rPr>
        <w:t>z</w:t>
      </w:r>
      <w:r w:rsidRPr="005E4F32">
        <w:rPr>
          <w:rFonts w:ascii="Arial Narrow" w:hAnsi="Arial Narrow"/>
          <w:spacing w:val="-4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Wnioskodawcą.</w:t>
      </w:r>
    </w:p>
    <w:p w14:paraId="027C38F1" w14:textId="77777777" w:rsidR="005349CA" w:rsidRPr="005E4F32" w:rsidRDefault="005349CA" w:rsidP="00294798">
      <w:pPr>
        <w:pStyle w:val="Akapitzlist"/>
        <w:tabs>
          <w:tab w:val="left" w:pos="851"/>
          <w:tab w:val="left" w:pos="1111"/>
        </w:tabs>
        <w:spacing w:line="276" w:lineRule="auto"/>
        <w:ind w:left="851" w:right="-159" w:firstLine="0"/>
        <w:rPr>
          <w:rFonts w:ascii="Arial Narrow" w:hAnsi="Arial Narrow"/>
          <w:lang w:val="pl-PL"/>
        </w:rPr>
      </w:pPr>
    </w:p>
    <w:p w14:paraId="56846364" w14:textId="0BA71ECF" w:rsidR="004422A9" w:rsidRPr="005E4F32" w:rsidRDefault="00274D7D" w:rsidP="0085262A">
      <w:pPr>
        <w:pStyle w:val="Akapitzlist"/>
        <w:numPr>
          <w:ilvl w:val="0"/>
          <w:numId w:val="8"/>
        </w:numPr>
        <w:tabs>
          <w:tab w:val="left" w:pos="543"/>
        </w:tabs>
        <w:spacing w:line="276" w:lineRule="auto"/>
        <w:ind w:right="-159" w:hanging="400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Podstawą ubiegania się o dofinansowanie jest złożenie prawidłowo wypełnionego </w:t>
      </w:r>
      <w:r w:rsidR="001F3FAD" w:rsidRPr="005E4F32">
        <w:rPr>
          <w:rFonts w:ascii="Arial Narrow" w:hAnsi="Arial Narrow"/>
          <w:lang w:val="pl-PL"/>
        </w:rPr>
        <w:t>Wniosku</w:t>
      </w:r>
      <w:r w:rsidRPr="005E4F32">
        <w:rPr>
          <w:rFonts w:ascii="Arial Narrow" w:hAnsi="Arial Narrow"/>
          <w:lang w:val="pl-PL"/>
        </w:rPr>
        <w:t xml:space="preserve"> </w:t>
      </w:r>
      <w:r w:rsidR="00294798" w:rsidRPr="005E4F32">
        <w:rPr>
          <w:rFonts w:ascii="Arial Narrow" w:hAnsi="Arial Narrow"/>
          <w:lang w:val="pl-PL"/>
        </w:rPr>
        <w:t>(</w:t>
      </w:r>
      <w:r w:rsidRPr="005E4F32">
        <w:rPr>
          <w:rFonts w:ascii="Arial Narrow" w:hAnsi="Arial Narrow"/>
          <w:lang w:val="pl-PL"/>
        </w:rPr>
        <w:t>wz</w:t>
      </w:r>
      <w:r w:rsidR="0042354C" w:rsidRPr="005E4F32">
        <w:rPr>
          <w:rFonts w:ascii="Arial Narrow" w:hAnsi="Arial Narrow"/>
          <w:lang w:val="pl-PL"/>
        </w:rPr>
        <w:t>ór</w:t>
      </w:r>
      <w:r w:rsidR="00294798" w:rsidRPr="005E4F32">
        <w:rPr>
          <w:rFonts w:ascii="Arial Narrow" w:hAnsi="Arial Narrow"/>
          <w:lang w:val="pl-PL"/>
        </w:rPr>
        <w:t xml:space="preserve"> </w:t>
      </w:r>
      <w:r w:rsidR="001F3FAD" w:rsidRPr="005E4F32">
        <w:rPr>
          <w:rFonts w:ascii="Arial Narrow" w:hAnsi="Arial Narrow"/>
          <w:lang w:val="pl-PL"/>
        </w:rPr>
        <w:t>„Wniosku</w:t>
      </w:r>
      <w:r w:rsidR="00E81D51" w:rsidRPr="005E4F32">
        <w:rPr>
          <w:rFonts w:ascii="Arial Narrow" w:hAnsi="Arial Narrow"/>
          <w:lang w:val="pl-PL"/>
        </w:rPr>
        <w:br/>
      </w:r>
      <w:r w:rsidR="001F3FAD" w:rsidRPr="005E4F32">
        <w:rPr>
          <w:rFonts w:ascii="Arial Narrow" w:hAnsi="Arial Narrow"/>
          <w:lang w:val="pl-PL"/>
        </w:rPr>
        <w:t>o udzielenie dofinansowania”</w:t>
      </w:r>
      <w:r w:rsidR="001F3FAD" w:rsidRPr="005E4F32" w:rsidDel="0042354C">
        <w:rPr>
          <w:rFonts w:ascii="Arial Narrow" w:hAnsi="Arial Narrow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udostępnion</w:t>
      </w:r>
      <w:r w:rsidR="0042354C" w:rsidRPr="005E4F32">
        <w:rPr>
          <w:rFonts w:ascii="Arial Narrow" w:hAnsi="Arial Narrow"/>
          <w:lang w:val="pl-PL"/>
        </w:rPr>
        <w:t>y</w:t>
      </w:r>
      <w:r w:rsidRPr="005E4F32">
        <w:rPr>
          <w:rFonts w:ascii="Arial Narrow" w:hAnsi="Arial Narrow"/>
          <w:lang w:val="pl-PL"/>
        </w:rPr>
        <w:t xml:space="preserve"> </w:t>
      </w:r>
      <w:r w:rsidR="0042354C" w:rsidRPr="005E4F32">
        <w:rPr>
          <w:rFonts w:ascii="Arial Narrow" w:hAnsi="Arial Narrow"/>
          <w:lang w:val="pl-PL"/>
        </w:rPr>
        <w:t>jest</w:t>
      </w:r>
      <w:r w:rsidRPr="005E4F32">
        <w:rPr>
          <w:rFonts w:ascii="Arial Narrow" w:hAnsi="Arial Narrow"/>
          <w:lang w:val="pl-PL"/>
        </w:rPr>
        <w:t xml:space="preserve"> na stronie internetowej ŁSSE pod adresem:</w:t>
      </w:r>
      <w:r w:rsidR="00DA5C6C" w:rsidRPr="005E4F32">
        <w:rPr>
          <w:rFonts w:ascii="Arial Narrow" w:hAnsi="Arial Narrow"/>
          <w:lang w:val="pl-PL"/>
        </w:rPr>
        <w:t xml:space="preserve"> </w:t>
      </w:r>
      <w:hyperlink w:history="1">
        <w:r w:rsidR="00DA5C6C" w:rsidRPr="005E4F32">
          <w:rPr>
            <w:rStyle w:val="Hipercze"/>
            <w:rFonts w:ascii="Arial Narrow" w:hAnsi="Arial Narrow"/>
            <w:lang w:val="pl-PL"/>
          </w:rPr>
          <w:t>www.sse.lodz.pl</w:t>
        </w:r>
      </w:hyperlink>
      <w:r w:rsidR="00E81D51" w:rsidRPr="005E4F32">
        <w:rPr>
          <w:rStyle w:val="Hipercze"/>
          <w:rFonts w:ascii="Arial Narrow" w:hAnsi="Arial Narrow"/>
          <w:lang w:val="pl-PL"/>
        </w:rPr>
        <w:br/>
      </w:r>
      <w:r w:rsidRPr="005E4F32">
        <w:rPr>
          <w:rFonts w:ascii="Arial Narrow" w:hAnsi="Arial Narrow"/>
          <w:lang w:val="pl-PL"/>
        </w:rPr>
        <w:t>w zakładce</w:t>
      </w:r>
      <w:r w:rsidR="00DA5C6C" w:rsidRPr="005E4F32">
        <w:rPr>
          <w:rFonts w:ascii="Arial Narrow" w:hAnsi="Arial Narrow"/>
          <w:lang w:val="pl-PL"/>
        </w:rPr>
        <w:t xml:space="preserve"> CSR</w:t>
      </w:r>
      <w:r w:rsidR="00294798" w:rsidRPr="005E4F32">
        <w:rPr>
          <w:rFonts w:ascii="Arial Narrow" w:hAnsi="Arial Narrow"/>
          <w:lang w:val="pl-PL"/>
        </w:rPr>
        <w:t>)</w:t>
      </w:r>
      <w:r w:rsidRPr="005E4F32">
        <w:rPr>
          <w:rFonts w:ascii="Arial Narrow" w:hAnsi="Arial Narrow"/>
          <w:lang w:val="pl-PL"/>
        </w:rPr>
        <w:t xml:space="preserve">. </w:t>
      </w:r>
    </w:p>
    <w:p w14:paraId="316700EE" w14:textId="227ECE6C" w:rsidR="00E52BB1" w:rsidRPr="005E4F32" w:rsidRDefault="00274D7D" w:rsidP="0085262A">
      <w:pPr>
        <w:pStyle w:val="Akapitzlist"/>
        <w:numPr>
          <w:ilvl w:val="0"/>
          <w:numId w:val="8"/>
        </w:numPr>
        <w:tabs>
          <w:tab w:val="left" w:pos="543"/>
        </w:tabs>
        <w:spacing w:line="276" w:lineRule="auto"/>
        <w:ind w:right="-159" w:hanging="400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Wnioskodawca posiadający status podatnika podatku od towarów i usług (VAT) zobowiązany jest</w:t>
      </w:r>
      <w:r w:rsidR="00812DD4" w:rsidRPr="005E4F32">
        <w:rPr>
          <w:rFonts w:ascii="Arial Narrow" w:hAnsi="Arial Narrow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przedłożyć</w:t>
      </w:r>
      <w:r w:rsidRPr="005E4F32">
        <w:rPr>
          <w:rFonts w:ascii="Arial Narrow" w:hAnsi="Arial Narrow"/>
          <w:spacing w:val="7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kosztorys</w:t>
      </w:r>
      <w:r w:rsidRPr="005E4F32">
        <w:rPr>
          <w:rFonts w:ascii="Arial Narrow" w:hAnsi="Arial Narrow"/>
          <w:spacing w:val="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w</w:t>
      </w:r>
      <w:r w:rsidRPr="005E4F32">
        <w:rPr>
          <w:rFonts w:ascii="Arial Narrow" w:hAnsi="Arial Narrow"/>
          <w:spacing w:val="8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kwocie</w:t>
      </w:r>
      <w:r w:rsidRPr="005E4F32">
        <w:rPr>
          <w:rFonts w:ascii="Arial Narrow" w:hAnsi="Arial Narrow"/>
          <w:spacing w:val="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netto.</w:t>
      </w:r>
      <w:r w:rsidRPr="005E4F32">
        <w:rPr>
          <w:rFonts w:ascii="Arial Narrow" w:hAnsi="Arial Narrow"/>
          <w:spacing w:val="7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W</w:t>
      </w:r>
      <w:r w:rsidRPr="005E4F32">
        <w:rPr>
          <w:rFonts w:ascii="Arial Narrow" w:hAnsi="Arial Narrow"/>
          <w:spacing w:val="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przypadku</w:t>
      </w:r>
      <w:r w:rsidRPr="005E4F32">
        <w:rPr>
          <w:rFonts w:ascii="Arial Narrow" w:hAnsi="Arial Narrow"/>
          <w:spacing w:val="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przyznania</w:t>
      </w:r>
      <w:r w:rsidRPr="005E4F32">
        <w:rPr>
          <w:rFonts w:ascii="Arial Narrow" w:hAnsi="Arial Narrow"/>
          <w:spacing w:val="12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dofinansowania</w:t>
      </w:r>
      <w:r w:rsidRPr="005E4F32">
        <w:rPr>
          <w:rFonts w:ascii="Arial Narrow" w:hAnsi="Arial Narrow"/>
          <w:spacing w:val="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takiemu</w:t>
      </w:r>
      <w:r w:rsidR="008F1C95" w:rsidRPr="005E4F32">
        <w:rPr>
          <w:rFonts w:ascii="Arial Narrow" w:hAnsi="Arial Narrow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Wnioskodawcy, przekazana kwota pokrywa koszty w kwocie netto (bez podatku VAT). W razie</w:t>
      </w:r>
      <w:r w:rsidRPr="005E4F32">
        <w:rPr>
          <w:rFonts w:ascii="Arial Narrow" w:hAnsi="Arial Narrow"/>
          <w:spacing w:val="-5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wystąpienia</w:t>
      </w:r>
      <w:r w:rsidRPr="005E4F32">
        <w:rPr>
          <w:rFonts w:ascii="Arial Narrow" w:hAnsi="Arial Narrow"/>
          <w:spacing w:val="-6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konieczności</w:t>
      </w:r>
      <w:r w:rsidRPr="005E4F32">
        <w:rPr>
          <w:rFonts w:ascii="Arial Narrow" w:hAnsi="Arial Narrow"/>
          <w:spacing w:val="-6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uiszczenia</w:t>
      </w:r>
      <w:r w:rsidRPr="005E4F32">
        <w:rPr>
          <w:rFonts w:ascii="Arial Narrow" w:hAnsi="Arial Narrow"/>
          <w:spacing w:val="-5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podatku</w:t>
      </w:r>
      <w:r w:rsidR="007207C8" w:rsidRPr="005E4F32">
        <w:rPr>
          <w:rFonts w:ascii="Arial Narrow" w:hAnsi="Arial Narrow"/>
          <w:spacing w:val="-6"/>
          <w:lang w:val="pl-PL"/>
        </w:rPr>
        <w:br/>
      </w:r>
      <w:r w:rsidRPr="005E4F32">
        <w:rPr>
          <w:rFonts w:ascii="Arial Narrow" w:hAnsi="Arial Narrow"/>
          <w:lang w:val="pl-PL"/>
        </w:rPr>
        <w:t>od</w:t>
      </w:r>
      <w:r w:rsidRPr="005E4F32">
        <w:rPr>
          <w:rFonts w:ascii="Arial Narrow" w:hAnsi="Arial Narrow"/>
          <w:spacing w:val="-9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towarów</w:t>
      </w:r>
      <w:r w:rsidRPr="005E4F32">
        <w:rPr>
          <w:rFonts w:ascii="Arial Narrow" w:hAnsi="Arial Narrow"/>
          <w:spacing w:val="-4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i</w:t>
      </w:r>
      <w:r w:rsidRPr="005E4F32">
        <w:rPr>
          <w:rFonts w:ascii="Arial Narrow" w:hAnsi="Arial Narrow"/>
          <w:spacing w:val="-6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usług</w:t>
      </w:r>
      <w:r w:rsidRPr="005E4F32">
        <w:rPr>
          <w:rFonts w:ascii="Arial Narrow" w:hAnsi="Arial Narrow"/>
          <w:spacing w:val="-7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(VAT),</w:t>
      </w:r>
      <w:r w:rsidRPr="005E4F32">
        <w:rPr>
          <w:rFonts w:ascii="Arial Narrow" w:hAnsi="Arial Narrow"/>
          <w:spacing w:val="-5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podatek</w:t>
      </w:r>
      <w:r w:rsidRPr="005E4F32">
        <w:rPr>
          <w:rFonts w:ascii="Arial Narrow" w:hAnsi="Arial Narrow"/>
          <w:spacing w:val="-4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ten</w:t>
      </w:r>
      <w:r w:rsidRPr="005E4F32">
        <w:rPr>
          <w:rFonts w:ascii="Arial Narrow" w:hAnsi="Arial Narrow"/>
          <w:spacing w:val="-6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uiszczany jest ze środków własnych</w:t>
      </w:r>
      <w:r w:rsidRPr="005E4F32">
        <w:rPr>
          <w:rFonts w:ascii="Arial Narrow" w:hAnsi="Arial Narrow"/>
          <w:spacing w:val="-3"/>
          <w:lang w:val="pl-PL"/>
        </w:rPr>
        <w:t xml:space="preserve"> </w:t>
      </w:r>
      <w:r w:rsidR="005349CA" w:rsidRPr="005E4F32">
        <w:rPr>
          <w:rFonts w:ascii="Arial Narrow" w:hAnsi="Arial Narrow"/>
          <w:lang w:val="pl-PL"/>
        </w:rPr>
        <w:t>Wnioskodawcy</w:t>
      </w:r>
      <w:r w:rsidRPr="005E4F32">
        <w:rPr>
          <w:rFonts w:ascii="Arial Narrow" w:hAnsi="Arial Narrow"/>
          <w:lang w:val="pl-PL"/>
        </w:rPr>
        <w:t>.</w:t>
      </w:r>
    </w:p>
    <w:p w14:paraId="04B94971" w14:textId="76A51ACF" w:rsidR="00E52BB1" w:rsidRPr="005E4F32" w:rsidRDefault="00274D7D" w:rsidP="00294798">
      <w:pPr>
        <w:pStyle w:val="Akapitzlist"/>
        <w:numPr>
          <w:ilvl w:val="0"/>
          <w:numId w:val="8"/>
        </w:numPr>
        <w:tabs>
          <w:tab w:val="left" w:pos="543"/>
        </w:tabs>
        <w:spacing w:line="276" w:lineRule="auto"/>
        <w:ind w:right="-159" w:hanging="400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Złożenie Wniosku jest równoznaczne z akceptacją</w:t>
      </w:r>
      <w:r w:rsidRPr="005E4F32">
        <w:rPr>
          <w:rFonts w:ascii="Arial Narrow" w:hAnsi="Arial Narrow"/>
          <w:spacing w:val="-31"/>
          <w:lang w:val="pl-PL"/>
        </w:rPr>
        <w:t xml:space="preserve"> </w:t>
      </w:r>
      <w:r w:rsidR="00ED6761" w:rsidRPr="005E4F32">
        <w:rPr>
          <w:rFonts w:ascii="Arial Narrow" w:hAnsi="Arial Narrow"/>
          <w:spacing w:val="-31"/>
          <w:lang w:val="pl-PL"/>
        </w:rPr>
        <w:t xml:space="preserve"> </w:t>
      </w:r>
      <w:r w:rsidRPr="005E4F32">
        <w:rPr>
          <w:rFonts w:ascii="Arial Narrow" w:hAnsi="Arial Narrow"/>
          <w:spacing w:val="-3"/>
          <w:lang w:val="pl-PL"/>
        </w:rPr>
        <w:t>Regulaminu.</w:t>
      </w:r>
      <w:r w:rsidR="00ED6761" w:rsidRPr="005E4F32">
        <w:rPr>
          <w:rFonts w:ascii="Arial Narrow" w:hAnsi="Arial Narrow"/>
          <w:spacing w:val="-3"/>
          <w:lang w:val="pl-PL"/>
        </w:rPr>
        <w:t xml:space="preserve"> </w:t>
      </w:r>
    </w:p>
    <w:p w14:paraId="515902D6" w14:textId="09F9A648" w:rsidR="00E52BB1" w:rsidRPr="005E4F32" w:rsidRDefault="00274D7D" w:rsidP="00294798">
      <w:pPr>
        <w:pStyle w:val="Akapitzlist"/>
        <w:numPr>
          <w:ilvl w:val="0"/>
          <w:numId w:val="8"/>
        </w:numPr>
        <w:tabs>
          <w:tab w:val="left" w:pos="543"/>
        </w:tabs>
        <w:spacing w:line="276" w:lineRule="auto"/>
        <w:ind w:right="-159" w:hanging="400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position w:val="1"/>
          <w:lang w:val="pl-PL"/>
        </w:rPr>
        <w:t>Decyzja</w:t>
      </w:r>
      <w:r w:rsidR="00A37DA2">
        <w:rPr>
          <w:rFonts w:ascii="Arial Narrow" w:hAnsi="Arial Narrow"/>
          <w:position w:val="1"/>
          <w:lang w:val="pl-PL"/>
        </w:rPr>
        <w:t xml:space="preserve"> rekomendująca</w:t>
      </w:r>
      <w:r w:rsidRPr="005E4F32">
        <w:rPr>
          <w:rFonts w:ascii="Arial Narrow" w:hAnsi="Arial Narrow"/>
          <w:position w:val="1"/>
          <w:lang w:val="pl-PL"/>
        </w:rPr>
        <w:t xml:space="preserve"> </w:t>
      </w:r>
      <w:r w:rsidR="00A37DA2">
        <w:rPr>
          <w:rFonts w:ascii="Arial Narrow" w:hAnsi="Arial Narrow"/>
          <w:position w:val="1"/>
          <w:lang w:val="pl-PL"/>
        </w:rPr>
        <w:t>przyznanie</w:t>
      </w:r>
      <w:r w:rsidRPr="005E4F32">
        <w:rPr>
          <w:rFonts w:ascii="Arial Narrow" w:hAnsi="Arial Narrow"/>
          <w:position w:val="1"/>
          <w:lang w:val="pl-PL"/>
        </w:rPr>
        <w:t xml:space="preserve"> dofinansowania podejmowana jest </w:t>
      </w:r>
      <w:r w:rsidRPr="005E4F32">
        <w:rPr>
          <w:rFonts w:ascii="Arial Narrow" w:hAnsi="Arial Narrow"/>
          <w:lang w:val="pl-PL"/>
        </w:rPr>
        <w:t>przez</w:t>
      </w:r>
      <w:r w:rsidRPr="005E4F32">
        <w:rPr>
          <w:rFonts w:ascii="Arial Narrow" w:hAnsi="Arial Narrow"/>
          <w:spacing w:val="-8"/>
          <w:lang w:val="pl-PL"/>
        </w:rPr>
        <w:t xml:space="preserve"> </w:t>
      </w:r>
      <w:r w:rsidR="00295340" w:rsidRPr="005E4F32">
        <w:rPr>
          <w:rFonts w:ascii="Arial Narrow" w:hAnsi="Arial Narrow"/>
          <w:lang w:val="pl-PL"/>
        </w:rPr>
        <w:t>Zespół oceniaj</w:t>
      </w:r>
      <w:r w:rsidR="00D14B64" w:rsidRPr="005E4F32">
        <w:rPr>
          <w:rFonts w:ascii="Arial Narrow" w:hAnsi="Arial Narrow"/>
          <w:lang w:val="pl-PL"/>
        </w:rPr>
        <w:t>ą</w:t>
      </w:r>
      <w:r w:rsidR="00295340" w:rsidRPr="005E4F32">
        <w:rPr>
          <w:rFonts w:ascii="Arial Narrow" w:hAnsi="Arial Narrow"/>
          <w:lang w:val="pl-PL"/>
        </w:rPr>
        <w:t>cy</w:t>
      </w:r>
      <w:r w:rsidR="00A37DA2">
        <w:rPr>
          <w:rFonts w:ascii="Arial Narrow" w:hAnsi="Arial Narrow"/>
          <w:lang w:val="pl-PL"/>
        </w:rPr>
        <w:t xml:space="preserve"> </w:t>
      </w:r>
      <w:r w:rsidR="0043754E" w:rsidRPr="005E4F32">
        <w:rPr>
          <w:rFonts w:ascii="Arial Narrow" w:hAnsi="Arial Narrow"/>
          <w:lang w:val="pl-PL"/>
        </w:rPr>
        <w:t>i za</w:t>
      </w:r>
      <w:r w:rsidR="00AA4876" w:rsidRPr="005E4F32">
        <w:rPr>
          <w:rFonts w:ascii="Arial Narrow" w:hAnsi="Arial Narrow"/>
          <w:lang w:val="pl-PL"/>
        </w:rPr>
        <w:t>twierdzana</w:t>
      </w:r>
      <w:r w:rsidR="00021CE2" w:rsidRPr="005E4F32">
        <w:rPr>
          <w:rFonts w:ascii="Arial Narrow" w:hAnsi="Arial Narrow"/>
          <w:lang w:val="pl-PL"/>
        </w:rPr>
        <w:t xml:space="preserve"> </w:t>
      </w:r>
      <w:r w:rsidR="001F3FAD" w:rsidRPr="005E4F32">
        <w:rPr>
          <w:rFonts w:ascii="Arial Narrow" w:hAnsi="Arial Narrow"/>
          <w:lang w:val="pl-PL"/>
        </w:rPr>
        <w:t>U</w:t>
      </w:r>
      <w:r w:rsidR="00021CE2" w:rsidRPr="005E4F32">
        <w:rPr>
          <w:rFonts w:ascii="Arial Narrow" w:hAnsi="Arial Narrow"/>
          <w:lang w:val="pl-PL"/>
        </w:rPr>
        <w:t>chwałą</w:t>
      </w:r>
      <w:r w:rsidR="00AA4876" w:rsidRPr="005E4F32">
        <w:rPr>
          <w:rFonts w:ascii="Arial Narrow" w:hAnsi="Arial Narrow"/>
          <w:lang w:val="pl-PL"/>
        </w:rPr>
        <w:t xml:space="preserve"> przez Zarzą</w:t>
      </w:r>
      <w:r w:rsidR="00295340" w:rsidRPr="005E4F32">
        <w:rPr>
          <w:rFonts w:ascii="Arial Narrow" w:hAnsi="Arial Narrow"/>
          <w:lang w:val="pl-PL"/>
        </w:rPr>
        <w:t>d.</w:t>
      </w:r>
      <w:r w:rsidRPr="005E4F32">
        <w:rPr>
          <w:rFonts w:ascii="Arial Narrow" w:hAnsi="Arial Narrow"/>
          <w:spacing w:val="-8"/>
          <w:lang w:val="pl-PL"/>
        </w:rPr>
        <w:t xml:space="preserve"> </w:t>
      </w:r>
      <w:r w:rsidR="00295340" w:rsidRPr="005E4F32">
        <w:rPr>
          <w:rFonts w:ascii="Arial Narrow" w:hAnsi="Arial Narrow"/>
          <w:lang w:val="pl-PL"/>
        </w:rPr>
        <w:t xml:space="preserve">Zarząd i </w:t>
      </w:r>
      <w:r w:rsidR="001F3FAD" w:rsidRPr="005E4F32">
        <w:rPr>
          <w:rFonts w:ascii="Arial Narrow" w:hAnsi="Arial Narrow"/>
          <w:lang w:val="pl-PL"/>
        </w:rPr>
        <w:t>Z</w:t>
      </w:r>
      <w:r w:rsidR="00295340" w:rsidRPr="005E4F32">
        <w:rPr>
          <w:rFonts w:ascii="Arial Narrow" w:hAnsi="Arial Narrow"/>
          <w:lang w:val="pl-PL"/>
        </w:rPr>
        <w:t xml:space="preserve">espół oceniający </w:t>
      </w:r>
      <w:r w:rsidRPr="005E4F32">
        <w:rPr>
          <w:rFonts w:ascii="Arial Narrow" w:hAnsi="Arial Narrow"/>
          <w:lang w:val="pl-PL"/>
        </w:rPr>
        <w:t>nie</w:t>
      </w:r>
      <w:r w:rsidRPr="005E4F32">
        <w:rPr>
          <w:rFonts w:ascii="Arial Narrow" w:hAnsi="Arial Narrow"/>
          <w:spacing w:val="-8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ma</w:t>
      </w:r>
      <w:r w:rsidR="00295340" w:rsidRPr="005E4F32">
        <w:rPr>
          <w:rFonts w:ascii="Arial Narrow" w:hAnsi="Arial Narrow"/>
          <w:lang w:val="pl-PL"/>
        </w:rPr>
        <w:t>ją</w:t>
      </w:r>
      <w:r w:rsidRPr="005E4F32">
        <w:rPr>
          <w:rFonts w:ascii="Arial Narrow" w:hAnsi="Arial Narrow"/>
          <w:spacing w:val="-7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obowiązku</w:t>
      </w:r>
      <w:r w:rsidRPr="005E4F32">
        <w:rPr>
          <w:rFonts w:ascii="Arial Narrow" w:hAnsi="Arial Narrow"/>
          <w:spacing w:val="-11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uzasadniania</w:t>
      </w:r>
      <w:r w:rsidRPr="005E4F32">
        <w:rPr>
          <w:rFonts w:ascii="Arial Narrow" w:hAnsi="Arial Narrow"/>
          <w:spacing w:val="-8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podjętych</w:t>
      </w:r>
      <w:r w:rsidRPr="005E4F32">
        <w:rPr>
          <w:rFonts w:ascii="Arial Narrow" w:hAnsi="Arial Narrow"/>
          <w:spacing w:val="-8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decyzji</w:t>
      </w:r>
      <w:r w:rsidRPr="005E4F32">
        <w:rPr>
          <w:rFonts w:ascii="Arial Narrow" w:hAnsi="Arial Narrow"/>
          <w:spacing w:val="-9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i</w:t>
      </w:r>
      <w:r w:rsidRPr="005E4F32">
        <w:rPr>
          <w:rFonts w:ascii="Arial Narrow" w:hAnsi="Arial Narrow"/>
          <w:spacing w:val="-8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nie</w:t>
      </w:r>
      <w:r w:rsidR="00295340" w:rsidRPr="005E4F32">
        <w:rPr>
          <w:rFonts w:ascii="Arial Narrow" w:hAnsi="Arial Narrow"/>
          <w:lang w:val="pl-PL"/>
        </w:rPr>
        <w:t xml:space="preserve"> są</w:t>
      </w:r>
      <w:r w:rsidRPr="005E4F32">
        <w:rPr>
          <w:rFonts w:ascii="Arial Narrow" w:hAnsi="Arial Narrow"/>
          <w:lang w:val="pl-PL"/>
        </w:rPr>
        <w:t xml:space="preserve"> zobowiązan</w:t>
      </w:r>
      <w:r w:rsidR="00295340" w:rsidRPr="005E4F32">
        <w:rPr>
          <w:rFonts w:ascii="Arial Narrow" w:hAnsi="Arial Narrow"/>
          <w:lang w:val="pl-PL"/>
        </w:rPr>
        <w:t xml:space="preserve">i </w:t>
      </w:r>
      <w:r w:rsidRPr="005E4F32">
        <w:rPr>
          <w:rFonts w:ascii="Arial Narrow" w:hAnsi="Arial Narrow"/>
          <w:lang w:val="pl-PL"/>
        </w:rPr>
        <w:t xml:space="preserve">do udzielania odpowiedzi na wszystkie złożone Wnioski. </w:t>
      </w:r>
    </w:p>
    <w:p w14:paraId="43F1B2C3" w14:textId="0C029C51" w:rsidR="008D5FA8" w:rsidRPr="005E4F32" w:rsidRDefault="008D5FA8" w:rsidP="00294798">
      <w:pPr>
        <w:pStyle w:val="Akapitzlist"/>
        <w:numPr>
          <w:ilvl w:val="0"/>
          <w:numId w:val="8"/>
        </w:numPr>
        <w:tabs>
          <w:tab w:val="left" w:pos="543"/>
        </w:tabs>
        <w:spacing w:line="276" w:lineRule="auto"/>
        <w:ind w:right="-159" w:hanging="400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Zespół oceniający może zwrócić się do Wnioskodawcy o uzupełnienie</w:t>
      </w:r>
      <w:r w:rsidRPr="005E4F32">
        <w:rPr>
          <w:rFonts w:ascii="Arial Narrow" w:hAnsi="Arial Narrow"/>
          <w:spacing w:val="-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treści</w:t>
      </w:r>
      <w:r w:rsidRPr="005E4F32">
        <w:rPr>
          <w:rFonts w:ascii="Arial Narrow" w:hAnsi="Arial Narrow"/>
          <w:spacing w:val="-12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Wniosku,</w:t>
      </w:r>
      <w:r w:rsidRPr="005E4F32">
        <w:rPr>
          <w:rFonts w:ascii="Arial Narrow" w:hAnsi="Arial Narrow"/>
          <w:spacing w:val="-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lub</w:t>
      </w:r>
      <w:r w:rsidRPr="005E4F32">
        <w:rPr>
          <w:rFonts w:ascii="Arial Narrow" w:hAnsi="Arial Narrow"/>
          <w:spacing w:val="-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 xml:space="preserve">o dodatkowe wyjaśnienia, </w:t>
      </w:r>
      <w:r w:rsidRPr="005E4F32">
        <w:rPr>
          <w:rFonts w:ascii="Arial Narrow" w:hAnsi="Arial Narrow"/>
          <w:lang w:val="pl-PL"/>
        </w:rPr>
        <w:lastRenderedPageBreak/>
        <w:t>niezbędne do podjęcia decyzji o przyznaniu dofinansowania.</w:t>
      </w:r>
    </w:p>
    <w:p w14:paraId="0B424E74" w14:textId="26C62E09" w:rsidR="00CE2C12" w:rsidRPr="005E4F32" w:rsidRDefault="00DE2EF3" w:rsidP="00294798">
      <w:pPr>
        <w:pStyle w:val="Tekstpodstawowy"/>
        <w:numPr>
          <w:ilvl w:val="0"/>
          <w:numId w:val="8"/>
        </w:numPr>
        <w:tabs>
          <w:tab w:val="left" w:pos="284"/>
          <w:tab w:val="left" w:pos="543"/>
        </w:tabs>
        <w:spacing w:line="276" w:lineRule="auto"/>
        <w:ind w:right="-159" w:hanging="400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ŁSSE</w:t>
      </w:r>
      <w:r w:rsidR="00274D7D" w:rsidRPr="005E4F32">
        <w:rPr>
          <w:rFonts w:ascii="Arial Narrow" w:hAnsi="Arial Narrow"/>
          <w:lang w:val="pl-PL"/>
        </w:rPr>
        <w:t xml:space="preserve"> skontaktuje się z Wnioskodawcami, którym przyznano dofinansowanie. </w:t>
      </w:r>
      <w:r w:rsidR="005349CA" w:rsidRPr="005E4F32">
        <w:rPr>
          <w:rFonts w:ascii="Arial Narrow" w:hAnsi="Arial Narrow"/>
          <w:lang w:val="pl-PL"/>
        </w:rPr>
        <w:t>ŁSSE</w:t>
      </w:r>
      <w:r w:rsidR="00274D7D" w:rsidRPr="005E4F32">
        <w:rPr>
          <w:rFonts w:ascii="Arial Narrow" w:hAnsi="Arial Narrow"/>
          <w:spacing w:val="15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nie</w:t>
      </w:r>
      <w:r w:rsidR="008F1C95" w:rsidRPr="005E4F32">
        <w:rPr>
          <w:rFonts w:ascii="Arial Narrow" w:hAnsi="Arial Narrow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jest zobowiązan</w:t>
      </w:r>
      <w:r w:rsidRPr="005E4F32">
        <w:rPr>
          <w:rFonts w:ascii="Arial Narrow" w:hAnsi="Arial Narrow"/>
          <w:lang w:val="pl-PL"/>
        </w:rPr>
        <w:t>a</w:t>
      </w:r>
      <w:r w:rsidR="007207C8" w:rsidRPr="005E4F32">
        <w:rPr>
          <w:rFonts w:ascii="Arial Narrow" w:hAnsi="Arial Narrow"/>
          <w:lang w:val="pl-PL"/>
        </w:rPr>
        <w:br/>
      </w:r>
      <w:r w:rsidR="00274D7D" w:rsidRPr="005E4F32">
        <w:rPr>
          <w:rFonts w:ascii="Arial Narrow" w:hAnsi="Arial Narrow"/>
          <w:lang w:val="pl-PL"/>
        </w:rPr>
        <w:t>do kontaktu z Wnioskodawcami, którym nie przyznano</w:t>
      </w:r>
      <w:r w:rsidR="00274D7D" w:rsidRPr="005E4F32">
        <w:rPr>
          <w:rFonts w:ascii="Arial Narrow" w:hAnsi="Arial Narrow"/>
          <w:spacing w:val="-25"/>
          <w:lang w:val="pl-PL"/>
        </w:rPr>
        <w:t xml:space="preserve"> </w:t>
      </w:r>
      <w:r w:rsidR="00295340" w:rsidRPr="005E4F32">
        <w:rPr>
          <w:rFonts w:ascii="Arial Narrow" w:hAnsi="Arial Narrow"/>
          <w:spacing w:val="-25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dofinansowania.</w:t>
      </w:r>
      <w:r w:rsidR="008F1C95" w:rsidRPr="005E4F32">
        <w:rPr>
          <w:rFonts w:ascii="Arial Narrow" w:hAnsi="Arial Narrow"/>
          <w:lang w:val="pl-PL"/>
        </w:rPr>
        <w:t xml:space="preserve"> </w:t>
      </w:r>
    </w:p>
    <w:p w14:paraId="1F542123" w14:textId="526F285C" w:rsidR="00E52BB1" w:rsidRPr="005E4F32" w:rsidRDefault="00274D7D" w:rsidP="008D5FA8">
      <w:pPr>
        <w:pStyle w:val="Tekstpodstawowy"/>
        <w:numPr>
          <w:ilvl w:val="0"/>
          <w:numId w:val="8"/>
        </w:numPr>
        <w:tabs>
          <w:tab w:val="left" w:pos="567"/>
        </w:tabs>
        <w:spacing w:line="276" w:lineRule="auto"/>
        <w:ind w:left="567" w:right="-159" w:hanging="425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W przypadku przyznania dofinansowania, </w:t>
      </w:r>
      <w:r w:rsidR="00CE2C12" w:rsidRPr="005E4F32">
        <w:rPr>
          <w:rFonts w:ascii="Arial Narrow" w:hAnsi="Arial Narrow"/>
          <w:lang w:val="pl-PL"/>
        </w:rPr>
        <w:t xml:space="preserve">Wnioskodawca </w:t>
      </w:r>
      <w:r w:rsidRPr="005E4F32">
        <w:rPr>
          <w:rFonts w:ascii="Arial Narrow" w:hAnsi="Arial Narrow"/>
          <w:lang w:val="pl-PL"/>
        </w:rPr>
        <w:t>może złożyć nowy Wniosek o now</w:t>
      </w:r>
      <w:r w:rsidR="00DE2EF3" w:rsidRPr="005E4F32">
        <w:rPr>
          <w:rFonts w:ascii="Arial Narrow" w:hAnsi="Arial Narrow"/>
          <w:lang w:val="pl-PL"/>
        </w:rPr>
        <w:t>e</w:t>
      </w:r>
      <w:r w:rsidRPr="005E4F32">
        <w:rPr>
          <w:rFonts w:ascii="Arial Narrow" w:hAnsi="Arial Narrow"/>
          <w:lang w:val="pl-PL"/>
        </w:rPr>
        <w:t xml:space="preserve"> </w:t>
      </w:r>
      <w:r w:rsidRPr="005E4F32">
        <w:rPr>
          <w:rFonts w:ascii="Arial Narrow" w:hAnsi="Arial Narrow"/>
          <w:spacing w:val="-3"/>
          <w:lang w:val="pl-PL"/>
        </w:rPr>
        <w:t xml:space="preserve">dofinansowanie </w:t>
      </w:r>
      <w:r w:rsidRPr="005E4F32">
        <w:rPr>
          <w:rFonts w:ascii="Arial Narrow" w:hAnsi="Arial Narrow"/>
          <w:lang w:val="pl-PL"/>
        </w:rPr>
        <w:t>nie wcześniej niż po zaakceptowaniu przez ŁSSE rozliczenia zawartej z nim poprzednio</w:t>
      </w:r>
      <w:r w:rsidRPr="005E4F32">
        <w:rPr>
          <w:rFonts w:ascii="Arial Narrow" w:hAnsi="Arial Narrow"/>
          <w:spacing w:val="29"/>
          <w:lang w:val="pl-PL"/>
        </w:rPr>
        <w:t xml:space="preserve"> </w:t>
      </w:r>
      <w:r w:rsidRPr="005E4F32">
        <w:rPr>
          <w:rFonts w:ascii="Arial Narrow" w:hAnsi="Arial Narrow"/>
          <w:spacing w:val="-3"/>
          <w:lang w:val="pl-PL"/>
        </w:rPr>
        <w:t>Umowy.</w:t>
      </w:r>
    </w:p>
    <w:p w14:paraId="7987FD20" w14:textId="210BBDF3" w:rsidR="00E52BB1" w:rsidRPr="005E4F32" w:rsidRDefault="00DC08E3" w:rsidP="00294798">
      <w:pPr>
        <w:pStyle w:val="Akapitzlist"/>
        <w:numPr>
          <w:ilvl w:val="0"/>
          <w:numId w:val="8"/>
        </w:numPr>
        <w:tabs>
          <w:tab w:val="left" w:pos="543"/>
        </w:tabs>
        <w:spacing w:line="276" w:lineRule="auto"/>
        <w:ind w:right="-159" w:hanging="400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Wnioskodawca może wycofać </w:t>
      </w:r>
      <w:r w:rsidR="001F3FAD" w:rsidRPr="005E4F32">
        <w:rPr>
          <w:rFonts w:ascii="Arial Narrow" w:hAnsi="Arial Narrow"/>
          <w:lang w:val="pl-PL"/>
        </w:rPr>
        <w:t>W</w:t>
      </w:r>
      <w:r w:rsidRPr="005E4F32">
        <w:rPr>
          <w:rFonts w:ascii="Arial Narrow" w:hAnsi="Arial Narrow"/>
          <w:lang w:val="pl-PL"/>
        </w:rPr>
        <w:t>niosek na każdym etapie jego rozpatrywania, aż do momentu przekazania środków przez ŁSSE.</w:t>
      </w:r>
    </w:p>
    <w:p w14:paraId="6A2B76F4" w14:textId="77777777" w:rsidR="00814281" w:rsidRDefault="00814281" w:rsidP="00294798">
      <w:pPr>
        <w:pStyle w:val="Nagwek2"/>
        <w:spacing w:before="0" w:line="276" w:lineRule="auto"/>
        <w:ind w:left="2671" w:right="-159" w:firstLine="209"/>
        <w:jc w:val="left"/>
        <w:rPr>
          <w:rFonts w:ascii="Arial Narrow" w:hAnsi="Arial Narrow"/>
          <w:color w:val="FF0000"/>
          <w:lang w:val="pl-PL"/>
        </w:rPr>
      </w:pPr>
    </w:p>
    <w:p w14:paraId="5056CDF9" w14:textId="77777777" w:rsidR="00814281" w:rsidRDefault="00814281" w:rsidP="00294798">
      <w:pPr>
        <w:pStyle w:val="Nagwek2"/>
        <w:spacing w:before="0" w:line="276" w:lineRule="auto"/>
        <w:ind w:left="2671" w:right="-159" w:firstLine="209"/>
        <w:jc w:val="left"/>
        <w:rPr>
          <w:rFonts w:ascii="Arial Narrow" w:hAnsi="Arial Narrow"/>
          <w:color w:val="FF0000"/>
          <w:lang w:val="pl-PL"/>
        </w:rPr>
      </w:pPr>
    </w:p>
    <w:p w14:paraId="26DE7703" w14:textId="207F57C4" w:rsidR="00E52BB1" w:rsidRPr="00783DB7" w:rsidRDefault="00274D7D" w:rsidP="00294798">
      <w:pPr>
        <w:pStyle w:val="Nagwek2"/>
        <w:spacing w:before="0" w:line="276" w:lineRule="auto"/>
        <w:ind w:left="2671" w:right="-159" w:firstLine="209"/>
        <w:jc w:val="left"/>
        <w:rPr>
          <w:rFonts w:ascii="Arial Narrow" w:hAnsi="Arial Narrow"/>
          <w:color w:val="E94B33"/>
          <w:spacing w:val="-3"/>
          <w:lang w:val="pl-PL"/>
        </w:rPr>
      </w:pPr>
      <w:r w:rsidRPr="00783DB7">
        <w:rPr>
          <w:rFonts w:ascii="Arial Narrow" w:hAnsi="Arial Narrow"/>
          <w:color w:val="E94B33"/>
          <w:lang w:val="pl-PL"/>
        </w:rPr>
        <w:t>§</w:t>
      </w:r>
      <w:r w:rsidR="00E05B69" w:rsidRPr="00783DB7">
        <w:rPr>
          <w:rFonts w:ascii="Arial Narrow" w:hAnsi="Arial Narrow"/>
          <w:color w:val="E94B33"/>
          <w:lang w:val="pl-PL"/>
        </w:rPr>
        <w:t>2</w:t>
      </w:r>
      <w:r w:rsidRPr="00783DB7">
        <w:rPr>
          <w:rFonts w:ascii="Arial Narrow" w:hAnsi="Arial Narrow"/>
          <w:color w:val="E94B33"/>
          <w:lang w:val="pl-PL"/>
        </w:rPr>
        <w:t xml:space="preserve"> Warunki</w:t>
      </w:r>
      <w:r w:rsidRPr="00783DB7">
        <w:rPr>
          <w:rFonts w:ascii="Arial Narrow" w:hAnsi="Arial Narrow"/>
          <w:color w:val="E94B33"/>
          <w:spacing w:val="-16"/>
          <w:lang w:val="pl-PL"/>
        </w:rPr>
        <w:t xml:space="preserve"> </w:t>
      </w:r>
      <w:r w:rsidRPr="00783DB7">
        <w:rPr>
          <w:rFonts w:ascii="Arial Narrow" w:hAnsi="Arial Narrow"/>
          <w:color w:val="E94B33"/>
          <w:lang w:val="pl-PL"/>
        </w:rPr>
        <w:t xml:space="preserve">przekazania </w:t>
      </w:r>
      <w:r w:rsidRPr="00783DB7">
        <w:rPr>
          <w:rFonts w:ascii="Arial Narrow" w:hAnsi="Arial Narrow"/>
          <w:color w:val="E94B33"/>
          <w:spacing w:val="-3"/>
          <w:lang w:val="pl-PL"/>
        </w:rPr>
        <w:t>dofinansowania</w:t>
      </w:r>
    </w:p>
    <w:p w14:paraId="7A485F6D" w14:textId="77777777" w:rsidR="00294799" w:rsidRPr="005E4F32" w:rsidRDefault="00294799" w:rsidP="00294798">
      <w:pPr>
        <w:pStyle w:val="Nagwek2"/>
        <w:spacing w:before="0" w:line="276" w:lineRule="auto"/>
        <w:ind w:left="2671" w:right="-159" w:firstLine="209"/>
        <w:jc w:val="left"/>
        <w:rPr>
          <w:rFonts w:ascii="Arial Narrow" w:hAnsi="Arial Narrow"/>
          <w:lang w:val="pl-PL"/>
        </w:rPr>
      </w:pPr>
    </w:p>
    <w:p w14:paraId="3F887559" w14:textId="675A3CE9" w:rsidR="00E52BB1" w:rsidRPr="005E4F32" w:rsidRDefault="004A761E" w:rsidP="00294798">
      <w:pPr>
        <w:pStyle w:val="Akapitzlist"/>
        <w:numPr>
          <w:ilvl w:val="0"/>
          <w:numId w:val="5"/>
        </w:numPr>
        <w:tabs>
          <w:tab w:val="left" w:pos="552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Ab</w:t>
      </w:r>
      <w:r w:rsidR="00467CCC" w:rsidRPr="005E4F32">
        <w:rPr>
          <w:rFonts w:ascii="Arial Narrow" w:hAnsi="Arial Narrow"/>
          <w:lang w:val="pl-PL"/>
        </w:rPr>
        <w:t>y</w:t>
      </w:r>
      <w:r w:rsidRPr="005E4F32">
        <w:rPr>
          <w:rFonts w:ascii="Arial Narrow" w:hAnsi="Arial Narrow"/>
          <w:lang w:val="pl-PL"/>
        </w:rPr>
        <w:t xml:space="preserve"> otrzymać dofinansowanie</w:t>
      </w:r>
      <w:r w:rsidR="00274D7D" w:rsidRPr="005E4F32">
        <w:rPr>
          <w:rFonts w:ascii="Arial Narrow" w:hAnsi="Arial Narrow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 xml:space="preserve">Wnioskodawca musi zawrzeć z ŁSSE </w:t>
      </w:r>
      <w:r w:rsidR="001F3FAD" w:rsidRPr="005E4F32">
        <w:rPr>
          <w:rFonts w:ascii="Arial Narrow" w:hAnsi="Arial Narrow"/>
          <w:lang w:val="pl-PL"/>
        </w:rPr>
        <w:t>U</w:t>
      </w:r>
      <w:r w:rsidR="00274D7D" w:rsidRPr="005E4F32">
        <w:rPr>
          <w:rFonts w:ascii="Arial Narrow" w:hAnsi="Arial Narrow"/>
          <w:lang w:val="pl-PL"/>
        </w:rPr>
        <w:t>mow</w:t>
      </w:r>
      <w:r w:rsidRPr="005E4F32">
        <w:rPr>
          <w:rFonts w:ascii="Arial Narrow" w:hAnsi="Arial Narrow"/>
          <w:lang w:val="pl-PL"/>
        </w:rPr>
        <w:t>ę</w:t>
      </w:r>
      <w:r w:rsidR="00274D7D" w:rsidRPr="005E4F32">
        <w:rPr>
          <w:rFonts w:ascii="Arial Narrow" w:hAnsi="Arial Narrow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(</w:t>
      </w:r>
      <w:r w:rsidR="00274D7D" w:rsidRPr="005E4F32">
        <w:rPr>
          <w:rFonts w:ascii="Arial Narrow" w:hAnsi="Arial Narrow"/>
          <w:lang w:val="pl-PL"/>
        </w:rPr>
        <w:t xml:space="preserve">w formie pisemnej </w:t>
      </w:r>
      <w:r w:rsidR="00274D7D" w:rsidRPr="005E4F32">
        <w:rPr>
          <w:rFonts w:ascii="Arial Narrow" w:hAnsi="Arial Narrow"/>
          <w:spacing w:val="-4"/>
          <w:lang w:val="pl-PL"/>
        </w:rPr>
        <w:t xml:space="preserve">lub </w:t>
      </w:r>
      <w:r w:rsidR="00274D7D" w:rsidRPr="005E4F32">
        <w:rPr>
          <w:rFonts w:ascii="Arial Narrow" w:hAnsi="Arial Narrow"/>
          <w:lang w:val="pl-PL"/>
        </w:rPr>
        <w:t>elektronicznej</w:t>
      </w:r>
      <w:r w:rsidRPr="005E4F32">
        <w:rPr>
          <w:rFonts w:ascii="Arial Narrow" w:hAnsi="Arial Narrow"/>
          <w:lang w:val="pl-PL"/>
        </w:rPr>
        <w:t>)</w:t>
      </w:r>
      <w:r w:rsidR="00274D7D" w:rsidRPr="005E4F32">
        <w:rPr>
          <w:rFonts w:ascii="Arial Narrow" w:hAnsi="Arial Narrow"/>
          <w:lang w:val="pl-PL"/>
        </w:rPr>
        <w:t>, która określa</w:t>
      </w:r>
      <w:r w:rsidRPr="005E4F32">
        <w:rPr>
          <w:rFonts w:ascii="Arial Narrow" w:hAnsi="Arial Narrow"/>
          <w:lang w:val="pl-PL"/>
        </w:rPr>
        <w:t xml:space="preserve"> między innymi</w:t>
      </w:r>
      <w:r w:rsidR="00274D7D" w:rsidRPr="005E4F32">
        <w:rPr>
          <w:rFonts w:ascii="Arial Narrow" w:hAnsi="Arial Narrow"/>
          <w:lang w:val="pl-PL"/>
        </w:rPr>
        <w:t xml:space="preserve"> strony Umowy, wysokość udzielonego dofinansowania, cel i termin realizacji Przedsięwzięcia, sposób</w:t>
      </w:r>
      <w:r w:rsidR="00294799" w:rsidRPr="005E4F32">
        <w:rPr>
          <w:rFonts w:ascii="Arial Narrow" w:hAnsi="Arial Narrow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i czas rozliczenia się z dofinansowania, a także termin ważności Umowy</w:t>
      </w:r>
      <w:r w:rsidR="00417A67" w:rsidRPr="005E4F32">
        <w:rPr>
          <w:rFonts w:ascii="Arial Narrow" w:hAnsi="Arial Narrow"/>
          <w:lang w:val="pl-PL"/>
        </w:rPr>
        <w:t xml:space="preserve"> i</w:t>
      </w:r>
      <w:r w:rsidR="00274D7D" w:rsidRPr="005E4F32">
        <w:rPr>
          <w:rFonts w:ascii="Arial Narrow" w:hAnsi="Arial Narrow"/>
          <w:lang w:val="pl-PL"/>
        </w:rPr>
        <w:t xml:space="preserve"> inne istotne</w:t>
      </w:r>
      <w:r w:rsidR="00274D7D" w:rsidRPr="005E4F32">
        <w:rPr>
          <w:rFonts w:ascii="Arial Narrow" w:hAnsi="Arial Narrow"/>
          <w:spacing w:val="-3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warunki.</w:t>
      </w:r>
    </w:p>
    <w:p w14:paraId="27A7630A" w14:textId="0F1E5F6B" w:rsidR="00CE2C12" w:rsidRPr="005E4F32" w:rsidRDefault="0091313C" w:rsidP="00294798">
      <w:pPr>
        <w:pStyle w:val="Akapitzlist"/>
        <w:numPr>
          <w:ilvl w:val="0"/>
          <w:numId w:val="5"/>
        </w:numPr>
        <w:tabs>
          <w:tab w:val="left" w:pos="552"/>
        </w:tabs>
        <w:spacing w:line="276" w:lineRule="auto"/>
        <w:ind w:right="-159" w:hanging="294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Dofinansowanie udzielane jest</w:t>
      </w:r>
      <w:r w:rsidR="00274D7D" w:rsidRPr="005E4F32">
        <w:rPr>
          <w:rFonts w:ascii="Arial Narrow" w:hAnsi="Arial Narrow"/>
          <w:lang w:val="pl-PL"/>
        </w:rPr>
        <w:t xml:space="preserve"> w formie pieniężnej w złotych polskich</w:t>
      </w:r>
      <w:r w:rsidRPr="005E4F32">
        <w:rPr>
          <w:rFonts w:ascii="Arial Narrow" w:hAnsi="Arial Narrow"/>
          <w:lang w:val="pl-PL"/>
        </w:rPr>
        <w:t>.</w:t>
      </w:r>
      <w:r w:rsidR="00CE2C12" w:rsidRPr="005E4F32">
        <w:rPr>
          <w:rFonts w:ascii="Arial Narrow" w:hAnsi="Arial Narrow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ŁSSE nie ponosi żadnych opłat, kosztów</w:t>
      </w:r>
      <w:r w:rsidR="007207C8" w:rsidRPr="005E4F32">
        <w:rPr>
          <w:rFonts w:ascii="Arial Narrow" w:hAnsi="Arial Narrow"/>
          <w:lang w:val="pl-PL"/>
        </w:rPr>
        <w:br/>
      </w:r>
      <w:r w:rsidR="00274D7D" w:rsidRPr="005E4F32">
        <w:rPr>
          <w:rFonts w:ascii="Arial Narrow" w:hAnsi="Arial Narrow"/>
          <w:lang w:val="pl-PL"/>
        </w:rPr>
        <w:t>i podatków związanych z przekazaniem dofinansowania, chyb</w:t>
      </w:r>
      <w:r w:rsidR="00A10F33" w:rsidRPr="005E4F32">
        <w:rPr>
          <w:rFonts w:ascii="Arial Narrow" w:hAnsi="Arial Narrow"/>
          <w:lang w:val="pl-PL"/>
        </w:rPr>
        <w:t>a</w:t>
      </w:r>
      <w:r w:rsidR="00274D7D" w:rsidRPr="005E4F32">
        <w:rPr>
          <w:rFonts w:ascii="Arial Narrow" w:hAnsi="Arial Narrow"/>
          <w:lang w:val="pl-PL"/>
        </w:rPr>
        <w:t xml:space="preserve"> że wprost inaczej wynika z postanowień Umowy.</w:t>
      </w:r>
      <w:r w:rsidR="00CE2C12" w:rsidRPr="005E4F32">
        <w:rPr>
          <w:rFonts w:ascii="Arial Narrow" w:hAnsi="Arial Narrow"/>
          <w:lang w:val="pl-PL"/>
        </w:rPr>
        <w:t xml:space="preserve"> </w:t>
      </w:r>
    </w:p>
    <w:p w14:paraId="4EFB7DB0" w14:textId="6887FD66" w:rsidR="009E43BF" w:rsidRPr="005E4F32" w:rsidRDefault="009E43BF" w:rsidP="00294798">
      <w:pPr>
        <w:pStyle w:val="Akapitzlist"/>
        <w:numPr>
          <w:ilvl w:val="0"/>
          <w:numId w:val="5"/>
        </w:numPr>
        <w:tabs>
          <w:tab w:val="left" w:pos="552"/>
        </w:tabs>
        <w:spacing w:line="276" w:lineRule="auto"/>
        <w:ind w:right="-159" w:hanging="294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ŁSSE </w:t>
      </w:r>
      <w:r w:rsidR="002830F5" w:rsidRPr="005E4F32">
        <w:rPr>
          <w:rFonts w:ascii="Arial Narrow" w:hAnsi="Arial Narrow"/>
          <w:lang w:val="pl-PL"/>
        </w:rPr>
        <w:t xml:space="preserve">może przyznać </w:t>
      </w:r>
      <w:r w:rsidR="009B5A63" w:rsidRPr="005E4F32">
        <w:rPr>
          <w:rFonts w:ascii="Arial Narrow" w:hAnsi="Arial Narrow"/>
          <w:lang w:val="pl-PL"/>
        </w:rPr>
        <w:t>W</w:t>
      </w:r>
      <w:r w:rsidR="002830F5" w:rsidRPr="005E4F32">
        <w:rPr>
          <w:rFonts w:ascii="Arial Narrow" w:hAnsi="Arial Narrow"/>
          <w:lang w:val="pl-PL"/>
        </w:rPr>
        <w:t>nioskodawcy całość lub część wnioskowanej kwoty dofinansowania.</w:t>
      </w:r>
      <w:r w:rsidR="00740FF3" w:rsidRPr="005E4F32">
        <w:rPr>
          <w:rFonts w:ascii="Arial Narrow" w:hAnsi="Arial Narrow"/>
          <w:lang w:val="pl-PL"/>
        </w:rPr>
        <w:t xml:space="preserve"> Decyzja o wysokości przyznanego dofinansowania </w:t>
      </w:r>
      <w:r w:rsidR="00D1469D" w:rsidRPr="005E4F32">
        <w:rPr>
          <w:rFonts w:ascii="Arial Narrow" w:hAnsi="Arial Narrow"/>
          <w:lang w:val="pl-PL"/>
        </w:rPr>
        <w:t xml:space="preserve">zależna jest od spełnienia </w:t>
      </w:r>
      <w:r w:rsidR="009D75B6" w:rsidRPr="005E4F32">
        <w:rPr>
          <w:rFonts w:ascii="Arial Narrow" w:hAnsi="Arial Narrow"/>
          <w:lang w:val="pl-PL"/>
        </w:rPr>
        <w:t xml:space="preserve">kryteriów </w:t>
      </w:r>
      <w:r w:rsidR="00731B34" w:rsidRPr="005E4F32">
        <w:rPr>
          <w:rFonts w:ascii="Arial Narrow" w:hAnsi="Arial Narrow"/>
          <w:lang w:val="pl-PL"/>
        </w:rPr>
        <w:t>i</w:t>
      </w:r>
      <w:r w:rsidR="009D75B6" w:rsidRPr="005E4F32">
        <w:rPr>
          <w:rFonts w:ascii="Arial Narrow" w:hAnsi="Arial Narrow"/>
          <w:lang w:val="pl-PL"/>
        </w:rPr>
        <w:t xml:space="preserve"> </w:t>
      </w:r>
      <w:r w:rsidR="003F6E33" w:rsidRPr="005E4F32">
        <w:rPr>
          <w:rFonts w:ascii="Arial Narrow" w:hAnsi="Arial Narrow"/>
          <w:lang w:val="pl-PL"/>
        </w:rPr>
        <w:t>oceny Zespołu oceniającego.</w:t>
      </w:r>
    </w:p>
    <w:p w14:paraId="669C9DCF" w14:textId="2AD4F421" w:rsidR="00CE2C12" w:rsidRPr="005E4F32" w:rsidRDefault="001578D2" w:rsidP="00294798">
      <w:pPr>
        <w:pStyle w:val="Akapitzlist"/>
        <w:numPr>
          <w:ilvl w:val="0"/>
          <w:numId w:val="5"/>
        </w:numPr>
        <w:tabs>
          <w:tab w:val="left" w:pos="552"/>
        </w:tabs>
        <w:spacing w:line="276" w:lineRule="auto"/>
        <w:ind w:right="-159" w:hanging="294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Kwota dofinansowania </w:t>
      </w:r>
      <w:r w:rsidR="00274D7D" w:rsidRPr="005E4F32">
        <w:rPr>
          <w:rFonts w:ascii="Arial Narrow" w:hAnsi="Arial Narrow"/>
          <w:lang w:val="pl-PL"/>
        </w:rPr>
        <w:t>jest przekazywan</w:t>
      </w:r>
      <w:r w:rsidR="00655AE7" w:rsidRPr="005E4F32">
        <w:rPr>
          <w:rFonts w:ascii="Arial Narrow" w:hAnsi="Arial Narrow"/>
          <w:lang w:val="pl-PL"/>
        </w:rPr>
        <w:t>a</w:t>
      </w:r>
      <w:r w:rsidR="00274D7D" w:rsidRPr="005E4F32">
        <w:rPr>
          <w:rFonts w:ascii="Arial Narrow" w:hAnsi="Arial Narrow"/>
          <w:lang w:val="pl-PL"/>
        </w:rPr>
        <w:t xml:space="preserve"> przelewem na rachunek bankowy wskazany</w:t>
      </w:r>
      <w:r w:rsidR="00CE2C12" w:rsidRPr="005E4F32">
        <w:rPr>
          <w:rFonts w:ascii="Arial Narrow" w:hAnsi="Arial Narrow"/>
          <w:lang w:val="pl-PL"/>
        </w:rPr>
        <w:t xml:space="preserve"> </w:t>
      </w:r>
      <w:r w:rsidR="00274D7D" w:rsidRPr="005E4F32">
        <w:rPr>
          <w:rFonts w:ascii="Arial Narrow" w:hAnsi="Arial Narrow"/>
          <w:position w:val="2"/>
          <w:lang w:val="pl-PL"/>
        </w:rPr>
        <w:t xml:space="preserve">przez </w:t>
      </w:r>
      <w:r w:rsidR="00B00E8E" w:rsidRPr="005E4F32">
        <w:rPr>
          <w:rFonts w:ascii="Arial Narrow" w:hAnsi="Arial Narrow"/>
          <w:position w:val="2"/>
          <w:lang w:val="pl-PL"/>
        </w:rPr>
        <w:t>Wniosko</w:t>
      </w:r>
      <w:r w:rsidR="00FB31C6" w:rsidRPr="005E4F32">
        <w:rPr>
          <w:rFonts w:ascii="Arial Narrow" w:hAnsi="Arial Narrow"/>
          <w:position w:val="2"/>
          <w:lang w:val="pl-PL"/>
        </w:rPr>
        <w:t>dawcę</w:t>
      </w:r>
      <w:r w:rsidR="00DD78EC" w:rsidRPr="005E4F32">
        <w:rPr>
          <w:rFonts w:ascii="Arial Narrow" w:hAnsi="Arial Narrow"/>
          <w:position w:val="2"/>
          <w:lang w:val="pl-PL"/>
        </w:rPr>
        <w:br/>
      </w:r>
      <w:r w:rsidR="00274D7D" w:rsidRPr="005E4F32">
        <w:rPr>
          <w:rFonts w:ascii="Arial Narrow" w:hAnsi="Arial Narrow"/>
          <w:position w:val="2"/>
          <w:lang w:val="pl-PL"/>
        </w:rPr>
        <w:t>we</w:t>
      </w:r>
      <w:r w:rsidR="00274D7D" w:rsidRPr="005E4F32">
        <w:rPr>
          <w:rFonts w:ascii="Arial Narrow" w:hAnsi="Arial Narrow"/>
          <w:spacing w:val="-3"/>
          <w:position w:val="2"/>
          <w:lang w:val="pl-PL"/>
        </w:rPr>
        <w:t xml:space="preserve"> </w:t>
      </w:r>
      <w:r w:rsidR="00274D7D" w:rsidRPr="005E4F32">
        <w:rPr>
          <w:rFonts w:ascii="Arial Narrow" w:hAnsi="Arial Narrow"/>
          <w:position w:val="2"/>
          <w:lang w:val="pl-PL"/>
        </w:rPr>
        <w:t>Wniosku.</w:t>
      </w:r>
      <w:r w:rsidR="00CE2C12" w:rsidRPr="005E4F32">
        <w:rPr>
          <w:rFonts w:ascii="Arial Narrow" w:hAnsi="Arial Narrow"/>
          <w:position w:val="2"/>
          <w:lang w:val="pl-PL"/>
        </w:rPr>
        <w:t xml:space="preserve"> </w:t>
      </w:r>
    </w:p>
    <w:p w14:paraId="4A5EAE24" w14:textId="0BDFA8D7" w:rsidR="00E52BB1" w:rsidRPr="005E4F32" w:rsidRDefault="00274D7D" w:rsidP="00294798">
      <w:pPr>
        <w:pStyle w:val="Akapitzlist"/>
        <w:numPr>
          <w:ilvl w:val="0"/>
          <w:numId w:val="4"/>
        </w:numPr>
        <w:tabs>
          <w:tab w:val="left" w:pos="552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Wniosek jest wiążący dla Wnioskodawcy</w:t>
      </w:r>
      <w:r w:rsidR="009B5A63" w:rsidRPr="005E4F32">
        <w:rPr>
          <w:rFonts w:ascii="Arial Narrow" w:hAnsi="Arial Narrow"/>
          <w:lang w:val="pl-PL"/>
        </w:rPr>
        <w:t>.</w:t>
      </w:r>
    </w:p>
    <w:p w14:paraId="2D4B68DB" w14:textId="4684A9E0" w:rsidR="00E52BB1" w:rsidRPr="005E4F32" w:rsidRDefault="00274D7D" w:rsidP="00294798">
      <w:pPr>
        <w:pStyle w:val="Akapitzlist"/>
        <w:numPr>
          <w:ilvl w:val="0"/>
          <w:numId w:val="4"/>
        </w:numPr>
        <w:tabs>
          <w:tab w:val="left" w:pos="552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position w:val="1"/>
          <w:lang w:val="pl-PL"/>
        </w:rPr>
        <w:t>Zmiana celu na jaki zostało przyznane dofinansowanie lub przesunięcie kwoty</w:t>
      </w:r>
      <w:r w:rsidRPr="005E4F32">
        <w:rPr>
          <w:rFonts w:ascii="Arial Narrow" w:hAnsi="Arial Narrow"/>
          <w:lang w:val="pl-PL"/>
        </w:rPr>
        <w:t xml:space="preserve"> </w:t>
      </w:r>
      <w:r w:rsidR="00A27AC1" w:rsidRPr="005E4F32">
        <w:rPr>
          <w:rFonts w:ascii="Arial Narrow" w:hAnsi="Arial Narrow"/>
          <w:lang w:val="pl-PL"/>
        </w:rPr>
        <w:t>dofinan</w:t>
      </w:r>
      <w:r w:rsidR="0039014C" w:rsidRPr="005E4F32">
        <w:rPr>
          <w:rFonts w:ascii="Arial Narrow" w:hAnsi="Arial Narrow"/>
          <w:lang w:val="pl-PL"/>
        </w:rPr>
        <w:t>sowania</w:t>
      </w:r>
      <w:r w:rsidRPr="005E4F32">
        <w:rPr>
          <w:rFonts w:ascii="Arial Narrow" w:hAnsi="Arial Narrow"/>
          <w:lang w:val="pl-PL"/>
        </w:rPr>
        <w:t xml:space="preserve"> pomiędzy pozycjami wymienionymi w kosztorysie, możliwe jest jedynie </w:t>
      </w:r>
      <w:r w:rsidR="003221F5" w:rsidRPr="005E4F32">
        <w:rPr>
          <w:rFonts w:ascii="Arial Narrow" w:hAnsi="Arial Narrow"/>
          <w:lang w:val="pl-PL"/>
        </w:rPr>
        <w:t>za zgodą ŁSSE</w:t>
      </w:r>
      <w:r w:rsidRPr="005E4F32">
        <w:rPr>
          <w:rFonts w:ascii="Arial Narrow" w:hAnsi="Arial Narrow"/>
          <w:lang w:val="pl-PL"/>
        </w:rPr>
        <w:t xml:space="preserve">. Jeśli </w:t>
      </w:r>
      <w:r w:rsidR="00352ED9" w:rsidRPr="005E4F32">
        <w:rPr>
          <w:rFonts w:ascii="Arial Narrow" w:hAnsi="Arial Narrow"/>
          <w:lang w:val="pl-PL"/>
        </w:rPr>
        <w:t>Wnioskodawca</w:t>
      </w:r>
      <w:r w:rsidRPr="005E4F32">
        <w:rPr>
          <w:rFonts w:ascii="Arial Narrow" w:hAnsi="Arial Narrow"/>
          <w:lang w:val="pl-PL"/>
        </w:rPr>
        <w:t xml:space="preserve"> nie przeznaczy w całości lub w części dofinansowania na cel określony w Umowie lub przeznaczy je w całości lub w części na inny cel niż określony w Umowie, zobowiązany będzie do zwrotu niewłaściwie wydanej</w:t>
      </w:r>
      <w:r w:rsidRPr="005E4F32">
        <w:rPr>
          <w:rFonts w:ascii="Arial Narrow" w:hAnsi="Arial Narrow"/>
          <w:spacing w:val="-10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kwoty</w:t>
      </w:r>
      <w:r w:rsidRPr="005E4F32">
        <w:rPr>
          <w:rFonts w:ascii="Arial Narrow" w:hAnsi="Arial Narrow"/>
          <w:spacing w:val="-12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na</w:t>
      </w:r>
      <w:r w:rsidRPr="005E4F32">
        <w:rPr>
          <w:rFonts w:ascii="Arial Narrow" w:hAnsi="Arial Narrow"/>
          <w:spacing w:val="-8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rzecz</w:t>
      </w:r>
      <w:r w:rsidRPr="005E4F32">
        <w:rPr>
          <w:rFonts w:ascii="Arial Narrow" w:hAnsi="Arial Narrow"/>
          <w:spacing w:val="-10"/>
          <w:lang w:val="pl-PL"/>
        </w:rPr>
        <w:t xml:space="preserve"> </w:t>
      </w:r>
      <w:r w:rsidR="002250F0" w:rsidRPr="005E4F32">
        <w:rPr>
          <w:rFonts w:ascii="Arial Narrow" w:hAnsi="Arial Narrow"/>
          <w:lang w:val="pl-PL"/>
        </w:rPr>
        <w:t>ŁSSE</w:t>
      </w:r>
      <w:r w:rsidRPr="005E4F32">
        <w:rPr>
          <w:rFonts w:ascii="Arial Narrow" w:hAnsi="Arial Narrow"/>
          <w:lang w:val="pl-PL"/>
        </w:rPr>
        <w:t>, zgodnie</w:t>
      </w:r>
      <w:r w:rsidR="00DD78EC" w:rsidRPr="005E4F32">
        <w:rPr>
          <w:rFonts w:ascii="Arial Narrow" w:hAnsi="Arial Narrow"/>
          <w:lang w:val="pl-PL"/>
        </w:rPr>
        <w:br/>
      </w:r>
      <w:r w:rsidRPr="005E4F32">
        <w:rPr>
          <w:rFonts w:ascii="Arial Narrow" w:hAnsi="Arial Narrow"/>
          <w:lang w:val="pl-PL"/>
        </w:rPr>
        <w:t>z wezwaniem do</w:t>
      </w:r>
      <w:r w:rsidRPr="005E4F32">
        <w:rPr>
          <w:rFonts w:ascii="Arial Narrow" w:hAnsi="Arial Narrow"/>
          <w:spacing w:val="-14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zwrotu.</w:t>
      </w:r>
    </w:p>
    <w:p w14:paraId="410261DD" w14:textId="77777777" w:rsidR="00E52BB1" w:rsidRPr="005E4F32" w:rsidRDefault="00E52BB1" w:rsidP="00294798">
      <w:pPr>
        <w:pStyle w:val="Tekstpodstawowy"/>
        <w:spacing w:line="276" w:lineRule="auto"/>
        <w:ind w:right="-159"/>
        <w:jc w:val="both"/>
        <w:rPr>
          <w:rFonts w:ascii="Arial Narrow" w:hAnsi="Arial Narrow"/>
          <w:lang w:val="pl-PL"/>
        </w:rPr>
      </w:pPr>
    </w:p>
    <w:p w14:paraId="62EB649C" w14:textId="77777777" w:rsidR="00083AB5" w:rsidRDefault="00083AB5" w:rsidP="00083AB5">
      <w:pPr>
        <w:pStyle w:val="Nagwek2"/>
        <w:spacing w:before="0" w:line="276" w:lineRule="auto"/>
        <w:ind w:left="142" w:right="-301"/>
        <w:rPr>
          <w:rFonts w:ascii="Arial Narrow" w:hAnsi="Arial Narrow"/>
          <w:color w:val="E94B33"/>
          <w:lang w:val="pl-PL"/>
        </w:rPr>
      </w:pPr>
    </w:p>
    <w:p w14:paraId="66B1DD25" w14:textId="04DE6593" w:rsidR="00E52BB1" w:rsidRPr="00783DB7" w:rsidRDefault="00274D7D" w:rsidP="00083AB5">
      <w:pPr>
        <w:pStyle w:val="Nagwek2"/>
        <w:spacing w:before="0" w:line="276" w:lineRule="auto"/>
        <w:ind w:left="142" w:right="-301"/>
        <w:rPr>
          <w:rFonts w:ascii="Arial Narrow" w:hAnsi="Arial Narrow"/>
          <w:color w:val="E94B33"/>
          <w:lang w:val="pl-PL"/>
        </w:rPr>
      </w:pPr>
      <w:r w:rsidRPr="00783DB7">
        <w:rPr>
          <w:rFonts w:ascii="Arial Narrow" w:hAnsi="Arial Narrow"/>
          <w:color w:val="E94B33"/>
          <w:lang w:val="pl-PL"/>
        </w:rPr>
        <w:t>§</w:t>
      </w:r>
      <w:r w:rsidR="0039014C" w:rsidRPr="00783DB7">
        <w:rPr>
          <w:rFonts w:ascii="Arial Narrow" w:hAnsi="Arial Narrow"/>
          <w:color w:val="E94B33"/>
          <w:lang w:val="pl-PL"/>
        </w:rPr>
        <w:t xml:space="preserve">3 </w:t>
      </w:r>
      <w:r w:rsidRPr="00783DB7">
        <w:rPr>
          <w:rFonts w:ascii="Arial Narrow" w:hAnsi="Arial Narrow"/>
          <w:color w:val="E94B33"/>
          <w:lang w:val="pl-PL"/>
        </w:rPr>
        <w:t xml:space="preserve">Wykorzystanie </w:t>
      </w:r>
      <w:r w:rsidR="002250F0" w:rsidRPr="00783DB7">
        <w:rPr>
          <w:rFonts w:ascii="Arial Narrow" w:hAnsi="Arial Narrow"/>
          <w:color w:val="E94B33"/>
          <w:lang w:val="pl-PL"/>
        </w:rPr>
        <w:t>dofinansowania</w:t>
      </w:r>
    </w:p>
    <w:p w14:paraId="507DB2C7" w14:textId="77777777" w:rsidR="00E52BB1" w:rsidRPr="005E4F32" w:rsidRDefault="00E52BB1" w:rsidP="00294798">
      <w:pPr>
        <w:pStyle w:val="Tekstpodstawowy"/>
        <w:spacing w:line="276" w:lineRule="auto"/>
        <w:ind w:right="-159"/>
        <w:jc w:val="both"/>
        <w:rPr>
          <w:rFonts w:ascii="Arial Narrow" w:hAnsi="Arial Narrow"/>
          <w:b/>
          <w:lang w:val="pl-PL"/>
        </w:rPr>
      </w:pPr>
    </w:p>
    <w:p w14:paraId="6404AF2C" w14:textId="73AF2679" w:rsidR="00E52BB1" w:rsidRPr="005E4F32" w:rsidRDefault="00274D7D" w:rsidP="00294798">
      <w:pPr>
        <w:pStyle w:val="Akapitzlist"/>
        <w:numPr>
          <w:ilvl w:val="0"/>
          <w:numId w:val="3"/>
        </w:numPr>
        <w:tabs>
          <w:tab w:val="left" w:pos="552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D</w:t>
      </w:r>
      <w:r w:rsidR="002250F0" w:rsidRPr="005E4F32">
        <w:rPr>
          <w:rFonts w:ascii="Arial Narrow" w:hAnsi="Arial Narrow"/>
          <w:lang w:val="pl-PL"/>
        </w:rPr>
        <w:t>ofinansowanie</w:t>
      </w:r>
      <w:r w:rsidRPr="005E4F32">
        <w:rPr>
          <w:rFonts w:ascii="Arial Narrow" w:hAnsi="Arial Narrow"/>
          <w:lang w:val="pl-PL"/>
        </w:rPr>
        <w:t xml:space="preserve"> przyznan</w:t>
      </w:r>
      <w:r w:rsidR="002250F0" w:rsidRPr="005E4F32">
        <w:rPr>
          <w:rFonts w:ascii="Arial Narrow" w:hAnsi="Arial Narrow"/>
          <w:lang w:val="pl-PL"/>
        </w:rPr>
        <w:t>e</w:t>
      </w:r>
      <w:r w:rsidRPr="005E4F32">
        <w:rPr>
          <w:rFonts w:ascii="Arial Narrow" w:hAnsi="Arial Narrow"/>
          <w:lang w:val="pl-PL"/>
        </w:rPr>
        <w:t xml:space="preserve"> </w:t>
      </w:r>
      <w:r w:rsidR="002250F0" w:rsidRPr="005E4F32">
        <w:rPr>
          <w:rFonts w:ascii="Arial Narrow" w:hAnsi="Arial Narrow"/>
          <w:lang w:val="pl-PL"/>
        </w:rPr>
        <w:t>przez ŁSSE</w:t>
      </w:r>
      <w:r w:rsidRPr="005E4F32">
        <w:rPr>
          <w:rFonts w:ascii="Arial Narrow" w:hAnsi="Arial Narrow"/>
          <w:lang w:val="pl-PL"/>
        </w:rPr>
        <w:t xml:space="preserve"> należy wykorzystać w sposób celowy, gospodarny i </w:t>
      </w:r>
      <w:r w:rsidRPr="005E4F32">
        <w:rPr>
          <w:rFonts w:ascii="Arial Narrow" w:hAnsi="Arial Narrow"/>
          <w:spacing w:val="-3"/>
          <w:lang w:val="pl-PL"/>
        </w:rPr>
        <w:t>zgodnie</w:t>
      </w:r>
      <w:r w:rsidR="0039545A" w:rsidRPr="005E4F32">
        <w:rPr>
          <w:rFonts w:ascii="Arial Narrow" w:hAnsi="Arial Narrow"/>
          <w:spacing w:val="-3"/>
          <w:lang w:val="pl-PL"/>
        </w:rPr>
        <w:br/>
      </w:r>
      <w:r w:rsidRPr="005E4F32">
        <w:rPr>
          <w:rFonts w:ascii="Arial Narrow" w:hAnsi="Arial Narrow"/>
          <w:lang w:val="pl-PL"/>
        </w:rPr>
        <w:t xml:space="preserve">z przeznaczeniem, w sposób umożliwiający terminową realizację Przedsięwzięcia oraz weryfikację przeznaczenia </w:t>
      </w:r>
      <w:r w:rsidR="002250F0" w:rsidRPr="005E4F32">
        <w:rPr>
          <w:rFonts w:ascii="Arial Narrow" w:hAnsi="Arial Narrow"/>
          <w:lang w:val="pl-PL"/>
        </w:rPr>
        <w:t>dofinansowania</w:t>
      </w:r>
      <w:r w:rsidRPr="005E4F32">
        <w:rPr>
          <w:rFonts w:ascii="Arial Narrow" w:hAnsi="Arial Narrow"/>
          <w:lang w:val="pl-PL"/>
        </w:rPr>
        <w:t xml:space="preserve">, z zastrzeżeniem postanowień § 2 ust. </w:t>
      </w:r>
      <w:r w:rsidR="00731B34" w:rsidRPr="005E4F32">
        <w:rPr>
          <w:rFonts w:ascii="Arial Narrow" w:hAnsi="Arial Narrow"/>
          <w:lang w:val="pl-PL"/>
        </w:rPr>
        <w:t>7</w:t>
      </w:r>
      <w:r w:rsidRPr="005E4F32">
        <w:rPr>
          <w:rFonts w:ascii="Arial Narrow" w:hAnsi="Arial Narrow"/>
          <w:lang w:val="pl-PL"/>
        </w:rPr>
        <w:t xml:space="preserve"> Regulaminu.</w:t>
      </w:r>
      <w:r w:rsidR="002250F0" w:rsidRPr="005E4F32">
        <w:rPr>
          <w:rFonts w:ascii="Arial Narrow" w:hAnsi="Arial Narrow"/>
          <w:spacing w:val="-3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Korzystając</w:t>
      </w:r>
      <w:r w:rsidR="0039014C" w:rsidRPr="005E4F32">
        <w:rPr>
          <w:rFonts w:ascii="Arial Narrow" w:hAnsi="Arial Narrow"/>
          <w:lang w:val="pl-PL"/>
        </w:rPr>
        <w:t xml:space="preserve"> </w:t>
      </w:r>
      <w:r w:rsidR="005349CA" w:rsidRPr="005E4F32">
        <w:rPr>
          <w:rFonts w:ascii="Arial Narrow" w:hAnsi="Arial Narrow"/>
          <w:lang w:val="pl-PL"/>
        </w:rPr>
        <w:t xml:space="preserve">z </w:t>
      </w:r>
      <w:r w:rsidR="002250F0" w:rsidRPr="005E4F32">
        <w:rPr>
          <w:rFonts w:ascii="Arial Narrow" w:hAnsi="Arial Narrow"/>
          <w:lang w:val="pl-PL"/>
        </w:rPr>
        <w:t>dofinan</w:t>
      </w:r>
      <w:r w:rsidR="002B4F49" w:rsidRPr="005E4F32">
        <w:rPr>
          <w:rFonts w:ascii="Arial Narrow" w:hAnsi="Arial Narrow"/>
          <w:lang w:val="pl-PL"/>
        </w:rPr>
        <w:t xml:space="preserve">sowania </w:t>
      </w:r>
      <w:r w:rsidR="00731B34" w:rsidRPr="005E4F32">
        <w:rPr>
          <w:rFonts w:ascii="Arial Narrow" w:hAnsi="Arial Narrow"/>
          <w:lang w:val="pl-PL"/>
        </w:rPr>
        <w:t>należy</w:t>
      </w:r>
      <w:r w:rsidRPr="005E4F32">
        <w:rPr>
          <w:rFonts w:ascii="Arial Narrow" w:hAnsi="Arial Narrow"/>
          <w:lang w:val="pl-PL"/>
        </w:rPr>
        <w:t xml:space="preserve"> działać z najwyższą starannością, w szczególności</w:t>
      </w:r>
      <w:r w:rsidR="002B4F49" w:rsidRPr="005E4F32">
        <w:rPr>
          <w:rFonts w:ascii="Arial Narrow" w:hAnsi="Arial Narrow"/>
          <w:lang w:val="pl-PL"/>
        </w:rPr>
        <w:t xml:space="preserve"> </w:t>
      </w:r>
      <w:r w:rsidRPr="005E4F32">
        <w:rPr>
          <w:rFonts w:ascii="Arial Narrow" w:hAnsi="Arial Narrow"/>
          <w:position w:val="2"/>
          <w:lang w:val="pl-PL"/>
        </w:rPr>
        <w:t>przestrzegać obowiązujących przepisów prawa oraz dbać o uzyskanie wymaganych przez urzędy</w:t>
      </w:r>
      <w:r w:rsidRPr="005E4F32">
        <w:rPr>
          <w:rFonts w:ascii="Arial Narrow" w:hAnsi="Arial Narrow"/>
          <w:lang w:val="pl-PL"/>
        </w:rPr>
        <w:t xml:space="preserve"> </w:t>
      </w:r>
      <w:r w:rsidRPr="005E4F32">
        <w:rPr>
          <w:rFonts w:ascii="Arial Narrow" w:hAnsi="Arial Narrow"/>
          <w:spacing w:val="-3"/>
          <w:lang w:val="pl-PL"/>
        </w:rPr>
        <w:t>zezwoleń.</w:t>
      </w:r>
    </w:p>
    <w:p w14:paraId="2A64E475" w14:textId="1CAC92EF" w:rsidR="00E52BB1" w:rsidRPr="005E4F32" w:rsidRDefault="00966072" w:rsidP="00294798">
      <w:pPr>
        <w:pStyle w:val="Tekstpodstawowy"/>
        <w:numPr>
          <w:ilvl w:val="0"/>
          <w:numId w:val="3"/>
        </w:numPr>
        <w:tabs>
          <w:tab w:val="left" w:pos="552"/>
        </w:tabs>
        <w:spacing w:line="276" w:lineRule="auto"/>
        <w:ind w:right="-159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spacing w:val="-9"/>
          <w:lang w:val="pl-PL"/>
        </w:rPr>
        <w:t>ŁSSE</w:t>
      </w:r>
      <w:r w:rsidR="00274D7D" w:rsidRPr="005E4F32">
        <w:rPr>
          <w:rFonts w:ascii="Arial Narrow" w:hAnsi="Arial Narrow"/>
          <w:spacing w:val="-9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nie</w:t>
      </w:r>
      <w:r w:rsidR="00274D7D" w:rsidRPr="005E4F32">
        <w:rPr>
          <w:rFonts w:ascii="Arial Narrow" w:hAnsi="Arial Narrow"/>
          <w:spacing w:val="-8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ponosi</w:t>
      </w:r>
      <w:r w:rsidR="00274D7D" w:rsidRPr="005E4F32">
        <w:rPr>
          <w:rFonts w:ascii="Arial Narrow" w:hAnsi="Arial Narrow"/>
          <w:spacing w:val="-9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odpowiedzialności</w:t>
      </w:r>
      <w:r w:rsidR="00274D7D" w:rsidRPr="005E4F32">
        <w:rPr>
          <w:rFonts w:ascii="Arial Narrow" w:hAnsi="Arial Narrow"/>
          <w:spacing w:val="-8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za</w:t>
      </w:r>
      <w:r w:rsidR="00274D7D" w:rsidRPr="005E4F32">
        <w:rPr>
          <w:rFonts w:ascii="Arial Narrow" w:hAnsi="Arial Narrow"/>
          <w:spacing w:val="-8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korzystanie</w:t>
      </w:r>
      <w:r w:rsidR="00274D7D" w:rsidRPr="005E4F32">
        <w:rPr>
          <w:rFonts w:ascii="Arial Narrow" w:hAnsi="Arial Narrow"/>
          <w:spacing w:val="-10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z</w:t>
      </w:r>
      <w:r w:rsidR="00274D7D" w:rsidRPr="005E4F32">
        <w:rPr>
          <w:rFonts w:ascii="Arial Narrow" w:hAnsi="Arial Narrow"/>
          <w:spacing w:val="-10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przedmiotu</w:t>
      </w:r>
      <w:r w:rsidR="00274D7D" w:rsidRPr="005E4F32">
        <w:rPr>
          <w:rFonts w:ascii="Arial Narrow" w:hAnsi="Arial Narrow"/>
          <w:spacing w:val="-8"/>
          <w:lang w:val="pl-PL"/>
        </w:rPr>
        <w:t xml:space="preserve"> </w:t>
      </w:r>
      <w:r w:rsidR="0039014C" w:rsidRPr="005E4F32">
        <w:rPr>
          <w:rFonts w:ascii="Arial Narrow" w:hAnsi="Arial Narrow"/>
          <w:lang w:val="pl-PL"/>
        </w:rPr>
        <w:t xml:space="preserve">dofinansowania </w:t>
      </w:r>
      <w:r w:rsidR="00274D7D" w:rsidRPr="005E4F32">
        <w:rPr>
          <w:rFonts w:ascii="Arial Narrow" w:hAnsi="Arial Narrow"/>
          <w:lang w:val="pl-PL"/>
        </w:rPr>
        <w:t>w</w:t>
      </w:r>
      <w:r w:rsidR="00274D7D" w:rsidRPr="005E4F32">
        <w:rPr>
          <w:rFonts w:ascii="Arial Narrow" w:hAnsi="Arial Narrow"/>
          <w:spacing w:val="-11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sposób</w:t>
      </w:r>
      <w:r w:rsidR="00274D7D" w:rsidRPr="005E4F32">
        <w:rPr>
          <w:rFonts w:ascii="Arial Narrow" w:hAnsi="Arial Narrow"/>
          <w:spacing w:val="-9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niezgodny z</w:t>
      </w:r>
      <w:r w:rsidR="00274D7D" w:rsidRPr="005E4F32">
        <w:rPr>
          <w:rFonts w:ascii="Arial Narrow" w:hAnsi="Arial Narrow"/>
          <w:spacing w:val="7"/>
          <w:lang w:val="pl-PL"/>
        </w:rPr>
        <w:t xml:space="preserve"> </w:t>
      </w:r>
      <w:r w:rsidR="001F3FAD" w:rsidRPr="005E4F32">
        <w:rPr>
          <w:rFonts w:ascii="Arial Narrow" w:hAnsi="Arial Narrow"/>
          <w:lang w:val="pl-PL"/>
        </w:rPr>
        <w:t>jego</w:t>
      </w:r>
      <w:r w:rsidR="001F3FAD" w:rsidRPr="005E4F32">
        <w:rPr>
          <w:rFonts w:ascii="Arial Narrow" w:hAnsi="Arial Narrow"/>
          <w:spacing w:val="9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przeznaczeniem</w:t>
      </w:r>
      <w:r w:rsidR="00274D7D" w:rsidRPr="005E4F32">
        <w:rPr>
          <w:rFonts w:ascii="Arial Narrow" w:hAnsi="Arial Narrow"/>
          <w:spacing w:val="9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lub</w:t>
      </w:r>
      <w:r w:rsidR="00274D7D" w:rsidRPr="005E4F32">
        <w:rPr>
          <w:rFonts w:ascii="Arial Narrow" w:hAnsi="Arial Narrow"/>
          <w:spacing w:val="8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naruszeniem</w:t>
      </w:r>
      <w:r w:rsidR="00274D7D" w:rsidRPr="005E4F32">
        <w:rPr>
          <w:rFonts w:ascii="Arial Narrow" w:hAnsi="Arial Narrow"/>
          <w:spacing w:val="10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zasad</w:t>
      </w:r>
      <w:r w:rsidR="00274D7D" w:rsidRPr="005E4F32">
        <w:rPr>
          <w:rFonts w:ascii="Arial Narrow" w:hAnsi="Arial Narrow"/>
          <w:spacing w:val="7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i</w:t>
      </w:r>
      <w:r w:rsidR="00274D7D" w:rsidRPr="005E4F32">
        <w:rPr>
          <w:rFonts w:ascii="Arial Narrow" w:hAnsi="Arial Narrow"/>
          <w:spacing w:val="8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norm</w:t>
      </w:r>
      <w:r w:rsidR="00274D7D" w:rsidRPr="005E4F32">
        <w:rPr>
          <w:rFonts w:ascii="Arial Narrow" w:hAnsi="Arial Narrow"/>
          <w:spacing w:val="10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prawnych</w:t>
      </w:r>
      <w:r w:rsidR="00274D7D" w:rsidRPr="005E4F32">
        <w:rPr>
          <w:rFonts w:ascii="Arial Narrow" w:hAnsi="Arial Narrow"/>
          <w:spacing w:val="6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określających</w:t>
      </w:r>
      <w:r w:rsidR="00274D7D" w:rsidRPr="005E4F32">
        <w:rPr>
          <w:rFonts w:ascii="Arial Narrow" w:hAnsi="Arial Narrow"/>
          <w:spacing w:val="7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jego</w:t>
      </w:r>
      <w:r w:rsidR="00274D7D" w:rsidRPr="005E4F32">
        <w:rPr>
          <w:rFonts w:ascii="Arial Narrow" w:hAnsi="Arial Narrow"/>
          <w:spacing w:val="10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użytkowanie</w:t>
      </w:r>
      <w:r w:rsidR="00274D7D" w:rsidRPr="005E4F32">
        <w:rPr>
          <w:rFonts w:ascii="Arial Narrow" w:hAnsi="Arial Narrow"/>
          <w:spacing w:val="9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lub</w:t>
      </w:r>
      <w:r w:rsidR="00F62F3A" w:rsidRPr="005E4F32">
        <w:rPr>
          <w:rFonts w:ascii="Arial Narrow" w:hAnsi="Arial Narrow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zasady współżycia</w:t>
      </w:r>
      <w:r w:rsidR="00274D7D" w:rsidRPr="005E4F32">
        <w:rPr>
          <w:rFonts w:ascii="Arial Narrow" w:hAnsi="Arial Narrow"/>
          <w:spacing w:val="-1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>społecznego.</w:t>
      </w:r>
    </w:p>
    <w:p w14:paraId="4C8D41C2" w14:textId="561EB298" w:rsidR="00E52BB1" w:rsidRPr="005E4F32" w:rsidRDefault="00274D7D" w:rsidP="00294798">
      <w:pPr>
        <w:pStyle w:val="Akapitzlist"/>
        <w:numPr>
          <w:ilvl w:val="0"/>
          <w:numId w:val="3"/>
        </w:numPr>
        <w:tabs>
          <w:tab w:val="left" w:pos="552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position w:val="1"/>
          <w:lang w:val="pl-PL"/>
        </w:rPr>
        <w:t xml:space="preserve">Wykorzystanie </w:t>
      </w:r>
      <w:r w:rsidR="005423AD" w:rsidRPr="005E4F32">
        <w:rPr>
          <w:rFonts w:ascii="Arial Narrow" w:hAnsi="Arial Narrow"/>
          <w:position w:val="1"/>
          <w:lang w:val="pl-PL"/>
        </w:rPr>
        <w:t>dofinansowania</w:t>
      </w:r>
      <w:r w:rsidRPr="005E4F32">
        <w:rPr>
          <w:rFonts w:ascii="Arial Narrow" w:hAnsi="Arial Narrow"/>
          <w:position w:val="1"/>
          <w:lang w:val="pl-PL"/>
        </w:rPr>
        <w:t xml:space="preserve"> w innym celu niż określony w Umowie lub w inny sposób naruszający</w:t>
      </w:r>
      <w:r w:rsidRPr="005E4F32">
        <w:rPr>
          <w:rFonts w:ascii="Arial Narrow" w:hAnsi="Arial Narrow"/>
          <w:lang w:val="pl-PL"/>
        </w:rPr>
        <w:t xml:space="preserve"> warunki określone w Regulaminie lub Umowie powoduj</w:t>
      </w:r>
      <w:r w:rsidR="004A14ED" w:rsidRPr="005E4F32">
        <w:rPr>
          <w:rFonts w:ascii="Arial Narrow" w:hAnsi="Arial Narrow"/>
          <w:lang w:val="pl-PL"/>
        </w:rPr>
        <w:t>e</w:t>
      </w:r>
      <w:r w:rsidR="00731B34" w:rsidRPr="005E4F32">
        <w:rPr>
          <w:rFonts w:ascii="Arial Narrow" w:hAnsi="Arial Narrow"/>
          <w:lang w:val="pl-PL"/>
        </w:rPr>
        <w:t xml:space="preserve"> </w:t>
      </w:r>
      <w:r w:rsidR="00DC25D7" w:rsidRPr="005E4F32">
        <w:rPr>
          <w:rFonts w:ascii="Arial Narrow" w:hAnsi="Arial Narrow"/>
          <w:lang w:val="pl-PL"/>
        </w:rPr>
        <w:t xml:space="preserve">konieczność </w:t>
      </w:r>
      <w:r w:rsidRPr="005E4F32">
        <w:rPr>
          <w:rFonts w:ascii="Arial Narrow" w:hAnsi="Arial Narrow"/>
          <w:lang w:val="pl-PL"/>
        </w:rPr>
        <w:t xml:space="preserve">zwrotu </w:t>
      </w:r>
      <w:r w:rsidR="005423AD" w:rsidRPr="005E4F32">
        <w:rPr>
          <w:rFonts w:ascii="Arial Narrow" w:hAnsi="Arial Narrow"/>
          <w:lang w:val="pl-PL"/>
        </w:rPr>
        <w:t>dofinansowania,</w:t>
      </w:r>
      <w:r w:rsidRPr="005E4F32">
        <w:rPr>
          <w:rFonts w:ascii="Arial Narrow" w:hAnsi="Arial Narrow"/>
          <w:lang w:val="pl-PL"/>
        </w:rPr>
        <w:t xml:space="preserve"> zgodnie z wezwaniem</w:t>
      </w:r>
      <w:r w:rsidR="00AE7CF3" w:rsidRPr="005E4F32">
        <w:rPr>
          <w:rFonts w:ascii="Arial Narrow" w:hAnsi="Arial Narrow"/>
          <w:lang w:val="pl-PL"/>
        </w:rPr>
        <w:br/>
      </w:r>
      <w:r w:rsidRPr="005E4F32">
        <w:rPr>
          <w:rFonts w:ascii="Arial Narrow" w:hAnsi="Arial Narrow"/>
          <w:lang w:val="pl-PL"/>
        </w:rPr>
        <w:t>do</w:t>
      </w:r>
      <w:r w:rsidRPr="005E4F32">
        <w:rPr>
          <w:rFonts w:ascii="Arial Narrow" w:hAnsi="Arial Narrow"/>
          <w:spacing w:val="1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zwrotu.</w:t>
      </w:r>
    </w:p>
    <w:p w14:paraId="62209454" w14:textId="61519560" w:rsidR="00E52BB1" w:rsidRPr="005E4F32" w:rsidRDefault="00274D7D" w:rsidP="00294798">
      <w:pPr>
        <w:pStyle w:val="Akapitzlist"/>
        <w:numPr>
          <w:ilvl w:val="0"/>
          <w:numId w:val="3"/>
        </w:numPr>
        <w:tabs>
          <w:tab w:val="left" w:pos="552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position w:val="1"/>
          <w:lang w:val="pl-PL"/>
        </w:rPr>
        <w:lastRenderedPageBreak/>
        <w:t>W</w:t>
      </w:r>
      <w:r w:rsidRPr="005E4F32">
        <w:rPr>
          <w:rFonts w:ascii="Arial Narrow" w:hAnsi="Arial Narrow"/>
          <w:spacing w:val="-11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przypadku</w:t>
      </w:r>
      <w:r w:rsidRPr="005E4F32">
        <w:rPr>
          <w:rFonts w:ascii="Arial Narrow" w:hAnsi="Arial Narrow"/>
          <w:spacing w:val="-11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gdy</w:t>
      </w:r>
      <w:r w:rsidRPr="005E4F32">
        <w:rPr>
          <w:rFonts w:ascii="Arial Narrow" w:hAnsi="Arial Narrow"/>
          <w:spacing w:val="-11"/>
          <w:position w:val="1"/>
          <w:lang w:val="pl-PL"/>
        </w:rPr>
        <w:t xml:space="preserve"> </w:t>
      </w:r>
      <w:r w:rsidR="003D3A96" w:rsidRPr="005E4F32">
        <w:rPr>
          <w:rFonts w:ascii="Arial Narrow" w:hAnsi="Arial Narrow"/>
          <w:position w:val="1"/>
          <w:lang w:val="pl-PL"/>
        </w:rPr>
        <w:t>Wnioskodawca</w:t>
      </w:r>
      <w:r w:rsidRPr="005E4F32">
        <w:rPr>
          <w:rFonts w:ascii="Arial Narrow" w:hAnsi="Arial Narrow"/>
          <w:spacing w:val="-10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uzyska</w:t>
      </w:r>
      <w:r w:rsidRPr="005E4F32">
        <w:rPr>
          <w:rFonts w:ascii="Arial Narrow" w:hAnsi="Arial Narrow"/>
          <w:spacing w:val="-10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z</w:t>
      </w:r>
      <w:r w:rsidRPr="005E4F32">
        <w:rPr>
          <w:rFonts w:ascii="Arial Narrow" w:hAnsi="Arial Narrow"/>
          <w:spacing w:val="-12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innego</w:t>
      </w:r>
      <w:r w:rsidRPr="005E4F32">
        <w:rPr>
          <w:rFonts w:ascii="Arial Narrow" w:hAnsi="Arial Narrow"/>
          <w:spacing w:val="-10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źródła</w:t>
      </w:r>
      <w:r w:rsidRPr="005E4F32">
        <w:rPr>
          <w:rFonts w:ascii="Arial Narrow" w:hAnsi="Arial Narrow"/>
          <w:spacing w:val="-11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wsparcie</w:t>
      </w:r>
      <w:r w:rsidRPr="005E4F32">
        <w:rPr>
          <w:rFonts w:ascii="Arial Narrow" w:hAnsi="Arial Narrow"/>
          <w:spacing w:val="-10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finansowe</w:t>
      </w:r>
      <w:r w:rsidRPr="005E4F32">
        <w:rPr>
          <w:rFonts w:ascii="Arial Narrow" w:hAnsi="Arial Narrow"/>
          <w:spacing w:val="-12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Przedsięwzięcia</w:t>
      </w:r>
      <w:r w:rsidRPr="005E4F32">
        <w:rPr>
          <w:rFonts w:ascii="Arial Narrow" w:hAnsi="Arial Narrow"/>
          <w:spacing w:val="-11"/>
          <w:position w:val="1"/>
          <w:lang w:val="pl-PL"/>
        </w:rPr>
        <w:t xml:space="preserve"> </w:t>
      </w:r>
      <w:r w:rsidR="00B25F46" w:rsidRPr="005E4F32">
        <w:rPr>
          <w:rFonts w:ascii="Arial Narrow" w:hAnsi="Arial Narrow"/>
          <w:spacing w:val="-11"/>
          <w:position w:val="1"/>
          <w:lang w:val="pl-PL"/>
        </w:rPr>
        <w:t xml:space="preserve">– </w:t>
      </w:r>
      <w:r w:rsidRPr="005E4F32">
        <w:rPr>
          <w:rFonts w:ascii="Arial Narrow" w:hAnsi="Arial Narrow"/>
          <w:position w:val="1"/>
          <w:lang w:val="pl-PL"/>
        </w:rPr>
        <w:t>w</w:t>
      </w:r>
      <w:r w:rsidRPr="005E4F32">
        <w:rPr>
          <w:rFonts w:ascii="Arial Narrow" w:hAnsi="Arial Narrow"/>
          <w:spacing w:val="-10"/>
          <w:position w:val="1"/>
          <w:lang w:val="pl-PL"/>
        </w:rPr>
        <w:t xml:space="preserve"> </w:t>
      </w:r>
      <w:r w:rsidRPr="005E4F32">
        <w:rPr>
          <w:rFonts w:ascii="Arial Narrow" w:hAnsi="Arial Narrow"/>
          <w:position w:val="1"/>
          <w:lang w:val="pl-PL"/>
        </w:rPr>
        <w:t>zakresie</w:t>
      </w:r>
      <w:r w:rsidRPr="005E4F32">
        <w:rPr>
          <w:rFonts w:ascii="Arial Narrow" w:hAnsi="Arial Narrow"/>
          <w:lang w:val="pl-PL"/>
        </w:rPr>
        <w:t xml:space="preserve"> objętym</w:t>
      </w:r>
      <w:r w:rsidRPr="005E4F32">
        <w:rPr>
          <w:rFonts w:ascii="Arial Narrow" w:hAnsi="Arial Narrow"/>
          <w:spacing w:val="-4"/>
          <w:lang w:val="pl-PL"/>
        </w:rPr>
        <w:t xml:space="preserve"> </w:t>
      </w:r>
      <w:r w:rsidR="003D3A96" w:rsidRPr="005E4F32">
        <w:rPr>
          <w:rFonts w:ascii="Arial Narrow" w:hAnsi="Arial Narrow"/>
          <w:lang w:val="pl-PL"/>
        </w:rPr>
        <w:t>dofinansowaniem</w:t>
      </w:r>
      <w:r w:rsidR="00DC25D7" w:rsidRPr="005E4F32">
        <w:rPr>
          <w:rFonts w:ascii="Arial Narrow" w:hAnsi="Arial Narrow"/>
          <w:lang w:val="pl-PL"/>
        </w:rPr>
        <w:t xml:space="preserve"> </w:t>
      </w:r>
      <w:r w:rsidR="00B25F46" w:rsidRPr="005E4F32">
        <w:rPr>
          <w:rFonts w:ascii="Arial Narrow" w:hAnsi="Arial Narrow"/>
          <w:lang w:val="pl-PL"/>
        </w:rPr>
        <w:t>–</w:t>
      </w:r>
      <w:r w:rsidRPr="005E4F32">
        <w:rPr>
          <w:rFonts w:ascii="Arial Narrow" w:hAnsi="Arial Narrow"/>
          <w:spacing w:val="-3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jest</w:t>
      </w:r>
      <w:r w:rsidRPr="005E4F32">
        <w:rPr>
          <w:rFonts w:ascii="Arial Narrow" w:hAnsi="Arial Narrow"/>
          <w:spacing w:val="-6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zobowiązany</w:t>
      </w:r>
      <w:r w:rsidRPr="005E4F32">
        <w:rPr>
          <w:rFonts w:ascii="Arial Narrow" w:hAnsi="Arial Narrow"/>
          <w:spacing w:val="-4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do</w:t>
      </w:r>
      <w:r w:rsidRPr="005E4F32">
        <w:rPr>
          <w:rFonts w:ascii="Arial Narrow" w:hAnsi="Arial Narrow"/>
          <w:spacing w:val="-4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niezwłocznego</w:t>
      </w:r>
      <w:r w:rsidRPr="005E4F32">
        <w:rPr>
          <w:rFonts w:ascii="Arial Narrow" w:hAnsi="Arial Narrow"/>
          <w:spacing w:val="-4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poinformowania</w:t>
      </w:r>
      <w:r w:rsidRPr="005E4F32">
        <w:rPr>
          <w:rFonts w:ascii="Arial Narrow" w:hAnsi="Arial Narrow"/>
          <w:spacing w:val="-6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o</w:t>
      </w:r>
      <w:r w:rsidRPr="005E4F32">
        <w:rPr>
          <w:rFonts w:ascii="Arial Narrow" w:hAnsi="Arial Narrow"/>
          <w:spacing w:val="-5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tym</w:t>
      </w:r>
      <w:r w:rsidRPr="005E4F32">
        <w:rPr>
          <w:rFonts w:ascii="Arial Narrow" w:hAnsi="Arial Narrow"/>
          <w:spacing w:val="-3"/>
          <w:lang w:val="pl-PL"/>
        </w:rPr>
        <w:t xml:space="preserve"> </w:t>
      </w:r>
      <w:r w:rsidR="003D3A96" w:rsidRPr="005E4F32">
        <w:rPr>
          <w:rFonts w:ascii="Arial Narrow" w:hAnsi="Arial Narrow"/>
          <w:lang w:val="pl-PL"/>
        </w:rPr>
        <w:t>ŁSSE</w:t>
      </w:r>
      <w:r w:rsidR="00DC25D7" w:rsidRPr="005E4F32">
        <w:rPr>
          <w:rFonts w:ascii="Arial Narrow" w:hAnsi="Arial Narrow"/>
          <w:lang w:val="pl-PL"/>
        </w:rPr>
        <w:t xml:space="preserve"> oraz</w:t>
      </w:r>
      <w:r w:rsidRPr="005E4F32">
        <w:rPr>
          <w:rFonts w:ascii="Arial Narrow" w:hAnsi="Arial Narrow"/>
          <w:lang w:val="pl-PL"/>
        </w:rPr>
        <w:t xml:space="preserve"> do zwrotu </w:t>
      </w:r>
      <w:r w:rsidR="00FC4162" w:rsidRPr="005E4F32">
        <w:rPr>
          <w:rFonts w:ascii="Arial Narrow" w:hAnsi="Arial Narrow"/>
          <w:lang w:val="pl-PL"/>
        </w:rPr>
        <w:t>udzielonego dofinansowania</w:t>
      </w:r>
      <w:r w:rsidRPr="005E4F32">
        <w:rPr>
          <w:rFonts w:ascii="Arial Narrow" w:hAnsi="Arial Narrow"/>
          <w:lang w:val="pl-PL"/>
        </w:rPr>
        <w:t>, w wysokości wsparcia finansowego uzyskanego z innego źródła.</w:t>
      </w:r>
    </w:p>
    <w:p w14:paraId="7B39F5DD" w14:textId="77777777" w:rsidR="00032953" w:rsidRPr="005E4F32" w:rsidRDefault="00032953" w:rsidP="00294798">
      <w:pPr>
        <w:pStyle w:val="Nagwek2"/>
        <w:spacing w:before="0" w:line="276" w:lineRule="auto"/>
        <w:ind w:left="2671" w:right="-159" w:firstLine="209"/>
        <w:jc w:val="both"/>
        <w:rPr>
          <w:rFonts w:ascii="Arial Narrow" w:hAnsi="Arial Narrow"/>
          <w:lang w:val="pl-PL"/>
        </w:rPr>
      </w:pPr>
    </w:p>
    <w:p w14:paraId="4CFF00F2" w14:textId="77777777" w:rsidR="004E6FC8" w:rsidRDefault="004E6FC8" w:rsidP="00814281">
      <w:pPr>
        <w:pStyle w:val="Nagwek2"/>
        <w:spacing w:before="0" w:line="276" w:lineRule="auto"/>
        <w:ind w:left="2671" w:right="-159" w:firstLine="209"/>
        <w:jc w:val="left"/>
        <w:rPr>
          <w:rFonts w:ascii="Arial Narrow" w:hAnsi="Arial Narrow"/>
          <w:color w:val="FF0000"/>
          <w:lang w:val="pl-PL"/>
        </w:rPr>
      </w:pPr>
    </w:p>
    <w:p w14:paraId="0AAC3FFE" w14:textId="0EA78DFE" w:rsidR="00E52BB1" w:rsidRPr="00783DB7" w:rsidRDefault="00274D7D" w:rsidP="004E6FC8">
      <w:pPr>
        <w:pStyle w:val="Nagwek2"/>
        <w:spacing w:before="0" w:line="276" w:lineRule="auto"/>
        <w:ind w:left="3391" w:right="-159" w:firstLine="209"/>
        <w:jc w:val="left"/>
        <w:rPr>
          <w:rFonts w:ascii="Arial Narrow" w:hAnsi="Arial Narrow"/>
          <w:color w:val="E94B33"/>
          <w:lang w:val="pl-PL"/>
        </w:rPr>
      </w:pPr>
      <w:r w:rsidRPr="00783DB7">
        <w:rPr>
          <w:rFonts w:ascii="Arial Narrow" w:hAnsi="Arial Narrow"/>
          <w:color w:val="E94B33"/>
          <w:lang w:val="pl-PL"/>
        </w:rPr>
        <w:t>§</w:t>
      </w:r>
      <w:r w:rsidR="0039014C" w:rsidRPr="00783DB7">
        <w:rPr>
          <w:rFonts w:ascii="Arial Narrow" w:hAnsi="Arial Narrow"/>
          <w:color w:val="E94B33"/>
          <w:lang w:val="pl-PL"/>
        </w:rPr>
        <w:t>4</w:t>
      </w:r>
      <w:r w:rsidRPr="00783DB7">
        <w:rPr>
          <w:rFonts w:ascii="Arial Narrow" w:hAnsi="Arial Narrow"/>
          <w:color w:val="E94B33"/>
          <w:lang w:val="pl-PL"/>
        </w:rPr>
        <w:t xml:space="preserve"> Rozliczenie </w:t>
      </w:r>
      <w:r w:rsidR="005349CA" w:rsidRPr="00783DB7">
        <w:rPr>
          <w:rFonts w:ascii="Arial Narrow" w:hAnsi="Arial Narrow"/>
          <w:color w:val="E94B33"/>
          <w:lang w:val="pl-PL"/>
        </w:rPr>
        <w:t>dofinansowania</w:t>
      </w:r>
    </w:p>
    <w:p w14:paraId="0D1FAC13" w14:textId="77777777" w:rsidR="00E52BB1" w:rsidRPr="005E4F32" w:rsidRDefault="00E52BB1" w:rsidP="00294798">
      <w:pPr>
        <w:pStyle w:val="Tekstpodstawowy"/>
        <w:spacing w:line="276" w:lineRule="auto"/>
        <w:ind w:right="-159"/>
        <w:jc w:val="both"/>
        <w:rPr>
          <w:rFonts w:ascii="Arial Narrow" w:hAnsi="Arial Narrow"/>
          <w:b/>
          <w:lang w:val="pl-PL"/>
        </w:rPr>
      </w:pPr>
    </w:p>
    <w:p w14:paraId="56C17234" w14:textId="7B0AB58E" w:rsidR="005349CA" w:rsidRPr="005E4F32" w:rsidRDefault="002E29D5" w:rsidP="00294798">
      <w:pPr>
        <w:pStyle w:val="Akapitzlist"/>
        <w:numPr>
          <w:ilvl w:val="0"/>
          <w:numId w:val="2"/>
        </w:numPr>
        <w:tabs>
          <w:tab w:val="left" w:pos="552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Wnioskodawca</w:t>
      </w:r>
      <w:r w:rsidR="00274D7D" w:rsidRPr="005E4F32">
        <w:rPr>
          <w:rFonts w:ascii="Arial Narrow" w:hAnsi="Arial Narrow"/>
          <w:lang w:val="pl-PL"/>
        </w:rPr>
        <w:t xml:space="preserve"> zobowiązany jest przedstawić </w:t>
      </w:r>
      <w:r w:rsidRPr="005E4F32">
        <w:rPr>
          <w:rFonts w:ascii="Arial Narrow" w:hAnsi="Arial Narrow"/>
          <w:lang w:val="pl-PL"/>
        </w:rPr>
        <w:t>ŁSSE</w:t>
      </w:r>
      <w:r w:rsidR="00274D7D" w:rsidRPr="005E4F32">
        <w:rPr>
          <w:rFonts w:ascii="Arial Narrow" w:hAnsi="Arial Narrow"/>
          <w:lang w:val="pl-PL"/>
        </w:rPr>
        <w:t xml:space="preserve"> </w:t>
      </w:r>
      <w:r w:rsidR="005349CA" w:rsidRPr="005E4F32">
        <w:rPr>
          <w:rFonts w:ascii="Arial Narrow" w:hAnsi="Arial Narrow"/>
          <w:spacing w:val="-3"/>
          <w:lang w:val="pl-PL"/>
        </w:rPr>
        <w:t xml:space="preserve">sprawozdanie </w:t>
      </w:r>
      <w:r w:rsidR="00274D7D" w:rsidRPr="005E4F32">
        <w:rPr>
          <w:rFonts w:ascii="Arial Narrow" w:hAnsi="Arial Narrow"/>
          <w:lang w:val="pl-PL"/>
        </w:rPr>
        <w:t xml:space="preserve">z wykorzystania </w:t>
      </w:r>
      <w:r w:rsidRPr="005E4F32">
        <w:rPr>
          <w:rFonts w:ascii="Arial Narrow" w:hAnsi="Arial Narrow"/>
          <w:lang w:val="pl-PL"/>
        </w:rPr>
        <w:t>przyznanego dofinansowania na przeznaczonym do tego celu</w:t>
      </w:r>
      <w:r w:rsidR="00503F5E" w:rsidRPr="005E4F32">
        <w:rPr>
          <w:rFonts w:ascii="Arial Narrow" w:hAnsi="Arial Narrow"/>
          <w:lang w:val="pl-PL"/>
        </w:rPr>
        <w:t xml:space="preserve"> arkuszu rozliczenia, dostępnym na stronie internetowej ŁSSE </w:t>
      </w:r>
      <w:hyperlink r:id="rId9" w:history="1">
        <w:r w:rsidR="0039014C" w:rsidRPr="005E4F32">
          <w:rPr>
            <w:rStyle w:val="Hipercze"/>
            <w:rFonts w:ascii="Arial Narrow" w:hAnsi="Arial Narrow"/>
            <w:lang w:val="pl-PL"/>
          </w:rPr>
          <w:t>www.sse.lodz.pl</w:t>
        </w:r>
      </w:hyperlink>
      <w:r w:rsidR="004665F3">
        <w:rPr>
          <w:rStyle w:val="Hipercze"/>
          <w:rFonts w:ascii="Arial Narrow" w:hAnsi="Arial Narrow"/>
          <w:lang w:val="pl-PL"/>
        </w:rPr>
        <w:br/>
      </w:r>
      <w:r w:rsidR="0039014C" w:rsidRPr="005E4F32">
        <w:rPr>
          <w:rFonts w:ascii="Arial Narrow" w:hAnsi="Arial Narrow"/>
          <w:lang w:val="pl-PL"/>
        </w:rPr>
        <w:t>w zakładce CSR</w:t>
      </w:r>
      <w:r w:rsidR="006F482E" w:rsidRPr="005E4F32">
        <w:rPr>
          <w:rFonts w:ascii="Arial Narrow" w:hAnsi="Arial Narrow"/>
          <w:lang w:val="pl-PL"/>
        </w:rPr>
        <w:t xml:space="preserve"> oraz</w:t>
      </w:r>
      <w:r w:rsidR="00744193" w:rsidRPr="005E4F32">
        <w:rPr>
          <w:rFonts w:ascii="Arial Narrow" w:hAnsi="Arial Narrow"/>
          <w:lang w:val="pl-PL"/>
        </w:rPr>
        <w:t xml:space="preserve"> </w:t>
      </w:r>
      <w:r w:rsidR="00D048BA" w:rsidRPr="005E4F32">
        <w:rPr>
          <w:rFonts w:ascii="Arial Narrow" w:hAnsi="Arial Narrow"/>
          <w:lang w:val="pl-PL"/>
        </w:rPr>
        <w:t>przedłożyć oświadczenie o wykorzystaniu dofinan</w:t>
      </w:r>
      <w:r w:rsidR="00161878" w:rsidRPr="005E4F32">
        <w:rPr>
          <w:rFonts w:ascii="Arial Narrow" w:hAnsi="Arial Narrow"/>
          <w:lang w:val="pl-PL"/>
        </w:rPr>
        <w:t>sowania</w:t>
      </w:r>
      <w:r w:rsidR="00A130F2" w:rsidRPr="005E4F32">
        <w:rPr>
          <w:rFonts w:ascii="Arial Narrow" w:hAnsi="Arial Narrow"/>
          <w:lang w:val="pl-PL"/>
        </w:rPr>
        <w:t xml:space="preserve"> zgodnie z przeznaczeniem</w:t>
      </w:r>
      <w:r w:rsidR="004665F3">
        <w:rPr>
          <w:rFonts w:ascii="Arial Narrow" w:hAnsi="Arial Narrow"/>
          <w:lang w:val="pl-PL"/>
        </w:rPr>
        <w:br/>
      </w:r>
      <w:r w:rsidR="00A130F2" w:rsidRPr="005E4F32">
        <w:rPr>
          <w:rFonts w:ascii="Arial Narrow" w:hAnsi="Arial Narrow"/>
          <w:lang w:val="pl-PL"/>
        </w:rPr>
        <w:t>i wydatkowania środków zgodnie z kosztorysem Przedsięwzięcia</w:t>
      </w:r>
      <w:r w:rsidR="00AB3E7A" w:rsidRPr="005E4F32">
        <w:rPr>
          <w:rFonts w:ascii="Arial Narrow" w:hAnsi="Arial Narrow"/>
          <w:lang w:val="pl-PL"/>
        </w:rPr>
        <w:t>.</w:t>
      </w:r>
    </w:p>
    <w:p w14:paraId="016027BE" w14:textId="6750BE9F" w:rsidR="002F357A" w:rsidRPr="005E4F32" w:rsidRDefault="002F357A" w:rsidP="00294798">
      <w:pPr>
        <w:pStyle w:val="Akapitzlist"/>
        <w:numPr>
          <w:ilvl w:val="0"/>
          <w:numId w:val="2"/>
        </w:numPr>
        <w:tabs>
          <w:tab w:val="left" w:pos="552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spacing w:val="-3"/>
          <w:lang w:val="pl-PL"/>
        </w:rPr>
        <w:t>Rozliczenie powinno nastąpić w terminie do 21 dni od zakończenia</w:t>
      </w:r>
      <w:r w:rsidR="001F3FAD" w:rsidRPr="005E4F32">
        <w:rPr>
          <w:rFonts w:ascii="Arial Narrow" w:hAnsi="Arial Narrow"/>
          <w:spacing w:val="-3"/>
          <w:lang w:val="pl-PL"/>
        </w:rPr>
        <w:t xml:space="preserve"> realizacji</w:t>
      </w:r>
      <w:r w:rsidRPr="005E4F32">
        <w:rPr>
          <w:rFonts w:ascii="Arial Narrow" w:hAnsi="Arial Narrow"/>
          <w:spacing w:val="-3"/>
          <w:lang w:val="pl-PL"/>
        </w:rPr>
        <w:t xml:space="preserve"> Przedsięwzięcia</w:t>
      </w:r>
      <w:r w:rsidR="00141D3B">
        <w:rPr>
          <w:rFonts w:ascii="Arial Narrow" w:hAnsi="Arial Narrow"/>
          <w:spacing w:val="-3"/>
          <w:lang w:val="pl-PL"/>
        </w:rPr>
        <w:t xml:space="preserve"> tj.</w:t>
      </w:r>
      <w:r w:rsidR="009F5803">
        <w:rPr>
          <w:rFonts w:ascii="Arial Narrow" w:hAnsi="Arial Narrow"/>
          <w:spacing w:val="-3"/>
          <w:lang w:val="pl-PL"/>
        </w:rPr>
        <w:t xml:space="preserve"> </w:t>
      </w:r>
      <w:r w:rsidR="000A1F3A">
        <w:rPr>
          <w:rFonts w:ascii="Arial Narrow" w:hAnsi="Arial Narrow"/>
          <w:lang w:val="pl-PL"/>
        </w:rPr>
        <w:t>zrealizowania zaplanowanych działań oraz poniesienia zaplanowanych wydatków objętych dofinansowaniem</w:t>
      </w:r>
      <w:r w:rsidRPr="005E4F32">
        <w:rPr>
          <w:rFonts w:ascii="Arial Narrow" w:hAnsi="Arial Narrow"/>
          <w:spacing w:val="-3"/>
          <w:lang w:val="pl-PL"/>
        </w:rPr>
        <w:t>.</w:t>
      </w:r>
    </w:p>
    <w:p w14:paraId="60E14836" w14:textId="36DED2CA" w:rsidR="002F357A" w:rsidRPr="005E4F32" w:rsidRDefault="002F357A" w:rsidP="00294798">
      <w:pPr>
        <w:pStyle w:val="Tekstpodstawowy"/>
        <w:numPr>
          <w:ilvl w:val="0"/>
          <w:numId w:val="2"/>
        </w:numPr>
        <w:tabs>
          <w:tab w:val="left" w:pos="293"/>
        </w:tabs>
        <w:spacing w:line="276" w:lineRule="auto"/>
        <w:ind w:right="-159"/>
        <w:jc w:val="both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W przypadku konieczności przedłużenia terminu przekazania przez </w:t>
      </w:r>
      <w:r w:rsidR="001F3FAD" w:rsidRPr="005E4F32">
        <w:rPr>
          <w:rFonts w:ascii="Arial Narrow" w:hAnsi="Arial Narrow"/>
          <w:lang w:val="pl-PL"/>
        </w:rPr>
        <w:t xml:space="preserve">Wnioskodawcę </w:t>
      </w:r>
      <w:r w:rsidRPr="005E4F32">
        <w:rPr>
          <w:rFonts w:ascii="Arial Narrow" w:hAnsi="Arial Narrow"/>
          <w:lang w:val="pl-PL"/>
        </w:rPr>
        <w:t>Rozliczenia, Wnioskodawca zobowiązany jest zwrócić się do ŁSSE z pisemnym wnioskiem (wraz z uzasadnieniem) o zmianę terminu</w:t>
      </w:r>
      <w:r w:rsidR="002D60A2" w:rsidRPr="005E4F32">
        <w:rPr>
          <w:rFonts w:ascii="Arial Narrow" w:hAnsi="Arial Narrow"/>
          <w:lang w:val="pl-PL"/>
        </w:rPr>
        <w:t xml:space="preserve"> złożenia Rozliczenia</w:t>
      </w:r>
      <w:r w:rsidRPr="005E4F32">
        <w:rPr>
          <w:rFonts w:ascii="Arial Narrow" w:hAnsi="Arial Narrow"/>
          <w:lang w:val="pl-PL"/>
        </w:rPr>
        <w:t>. Decyzję</w:t>
      </w:r>
      <w:r w:rsidR="002D60A2" w:rsidRPr="005E4F32">
        <w:rPr>
          <w:rFonts w:ascii="Arial Narrow" w:hAnsi="Arial Narrow"/>
          <w:lang w:val="pl-PL"/>
        </w:rPr>
        <w:t xml:space="preserve"> o</w:t>
      </w:r>
      <w:r w:rsidRPr="005E4F32">
        <w:rPr>
          <w:rFonts w:ascii="Arial Narrow" w:hAnsi="Arial Narrow"/>
          <w:spacing w:val="4"/>
          <w:lang w:val="pl-PL"/>
        </w:rPr>
        <w:t xml:space="preserve"> </w:t>
      </w:r>
      <w:r w:rsidRPr="005E4F32">
        <w:rPr>
          <w:rFonts w:ascii="Arial Narrow" w:hAnsi="Arial Narrow"/>
          <w:spacing w:val="-3"/>
          <w:lang w:val="pl-PL"/>
        </w:rPr>
        <w:t>wydłużeni</w:t>
      </w:r>
      <w:r w:rsidR="001D7795">
        <w:rPr>
          <w:rFonts w:ascii="Arial Narrow" w:hAnsi="Arial Narrow"/>
          <w:spacing w:val="-3"/>
          <w:lang w:val="pl-PL"/>
        </w:rPr>
        <w:t>u</w:t>
      </w:r>
      <w:r w:rsidRPr="005E4F32">
        <w:rPr>
          <w:rFonts w:ascii="Arial Narrow" w:hAnsi="Arial Narrow"/>
          <w:spacing w:val="-3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terminu, o którym mowa w niniejszym ustępie, podejmuje</w:t>
      </w:r>
      <w:r w:rsidR="00CC2A04" w:rsidRPr="005E4F32">
        <w:rPr>
          <w:rFonts w:ascii="Arial Narrow" w:hAnsi="Arial Narrow"/>
          <w:lang w:val="pl-PL"/>
        </w:rPr>
        <w:t xml:space="preserve"> Zespół oceniający</w:t>
      </w:r>
      <w:r w:rsidR="004B1D93">
        <w:rPr>
          <w:rFonts w:ascii="Arial Narrow" w:hAnsi="Arial Narrow"/>
          <w:lang w:val="pl-PL"/>
        </w:rPr>
        <w:br/>
      </w:r>
      <w:r w:rsidRPr="005E4F32">
        <w:rPr>
          <w:rFonts w:ascii="Arial Narrow" w:hAnsi="Arial Narrow"/>
          <w:lang w:val="pl-PL"/>
        </w:rPr>
        <w:t xml:space="preserve">i </w:t>
      </w:r>
      <w:r w:rsidR="00CC2A04" w:rsidRPr="005E4F32">
        <w:rPr>
          <w:rFonts w:ascii="Arial Narrow" w:hAnsi="Arial Narrow"/>
          <w:lang w:val="pl-PL"/>
        </w:rPr>
        <w:t xml:space="preserve">przekazuje ją </w:t>
      </w:r>
      <w:r w:rsidR="001F3FAD" w:rsidRPr="005E4F32">
        <w:rPr>
          <w:rFonts w:ascii="Arial Narrow" w:hAnsi="Arial Narrow"/>
          <w:lang w:val="pl-PL"/>
        </w:rPr>
        <w:t>W</w:t>
      </w:r>
      <w:r w:rsidR="00CC2A04" w:rsidRPr="005E4F32">
        <w:rPr>
          <w:rFonts w:ascii="Arial Narrow" w:hAnsi="Arial Narrow"/>
          <w:lang w:val="pl-PL"/>
        </w:rPr>
        <w:t>nioskodawcy drogą mailową</w:t>
      </w:r>
      <w:r w:rsidR="00E57018" w:rsidRPr="005E4F32">
        <w:rPr>
          <w:rFonts w:ascii="Arial Narrow" w:hAnsi="Arial Narrow"/>
          <w:lang w:val="pl-PL"/>
        </w:rPr>
        <w:t>.</w:t>
      </w:r>
    </w:p>
    <w:p w14:paraId="3C092AAF" w14:textId="36621776" w:rsidR="00E52BB1" w:rsidRPr="005E4F32" w:rsidRDefault="0028354C" w:rsidP="00294798">
      <w:pPr>
        <w:pStyle w:val="Akapitzlist"/>
        <w:numPr>
          <w:ilvl w:val="0"/>
          <w:numId w:val="2"/>
        </w:numPr>
        <w:tabs>
          <w:tab w:val="left" w:pos="552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position w:val="1"/>
          <w:lang w:val="pl-PL"/>
        </w:rPr>
        <w:t>ŁSSE</w:t>
      </w:r>
      <w:r w:rsidR="00274D7D" w:rsidRPr="005E4F32">
        <w:rPr>
          <w:rFonts w:ascii="Arial Narrow" w:hAnsi="Arial Narrow"/>
          <w:lang w:val="pl-PL"/>
        </w:rPr>
        <w:t xml:space="preserve"> zastrzega sobie prawo do odmowy akceptacji dokumentów załączonych do Rozliczenia</w:t>
      </w:r>
      <w:r w:rsidR="00E57018" w:rsidRPr="005E4F32">
        <w:rPr>
          <w:rFonts w:ascii="Arial Narrow" w:hAnsi="Arial Narrow"/>
          <w:lang w:val="pl-PL"/>
        </w:rPr>
        <w:t>, jeśli</w:t>
      </w:r>
      <w:r w:rsidR="00274D7D" w:rsidRPr="005E4F32">
        <w:rPr>
          <w:rFonts w:ascii="Arial Narrow" w:hAnsi="Arial Narrow"/>
          <w:lang w:val="pl-PL"/>
        </w:rPr>
        <w:t xml:space="preserve"> naruszają </w:t>
      </w:r>
      <w:r w:rsidR="00E57018" w:rsidRPr="005E4F32">
        <w:rPr>
          <w:rFonts w:ascii="Arial Narrow" w:hAnsi="Arial Narrow"/>
          <w:lang w:val="pl-PL"/>
        </w:rPr>
        <w:t xml:space="preserve">one </w:t>
      </w:r>
      <w:r w:rsidR="00274D7D" w:rsidRPr="005E4F32">
        <w:rPr>
          <w:rFonts w:ascii="Arial Narrow" w:hAnsi="Arial Narrow"/>
          <w:lang w:val="pl-PL"/>
        </w:rPr>
        <w:t xml:space="preserve">ograniczenia </w:t>
      </w:r>
      <w:r w:rsidR="006F7821">
        <w:rPr>
          <w:rFonts w:ascii="Arial Narrow" w:hAnsi="Arial Narrow"/>
          <w:lang w:val="pl-PL"/>
        </w:rPr>
        <w:t>wskazane w</w:t>
      </w:r>
      <w:r w:rsidR="00035FE0">
        <w:rPr>
          <w:rFonts w:ascii="Arial Narrow" w:hAnsi="Arial Narrow"/>
          <w:lang w:val="pl-PL"/>
        </w:rPr>
        <w:t xml:space="preserve"> Regulaminie</w:t>
      </w:r>
      <w:r w:rsidR="00274D7D" w:rsidRPr="005E4F32">
        <w:rPr>
          <w:rFonts w:ascii="Arial Narrow" w:hAnsi="Arial Narrow"/>
          <w:lang w:val="pl-PL"/>
        </w:rPr>
        <w:t>.</w:t>
      </w:r>
    </w:p>
    <w:p w14:paraId="6497A8AA" w14:textId="34D65AA3" w:rsidR="0081415E" w:rsidRPr="005E4F32" w:rsidRDefault="0081415E" w:rsidP="00294798">
      <w:pPr>
        <w:pStyle w:val="Akapitzlist"/>
        <w:numPr>
          <w:ilvl w:val="0"/>
          <w:numId w:val="2"/>
        </w:numPr>
        <w:tabs>
          <w:tab w:val="left" w:pos="552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 xml:space="preserve">Wnioskodawca obowiązany jest do przechowywania dokumentów poświadczających prawidłowe wykorzystanie środków z dofinansowania i okazania ich na każde życzenie ŁSSE w ciągu </w:t>
      </w:r>
      <w:r w:rsidR="00AC5598" w:rsidRPr="005E4F32">
        <w:rPr>
          <w:rFonts w:ascii="Arial Narrow" w:hAnsi="Arial Narrow"/>
          <w:lang w:val="pl-PL"/>
        </w:rPr>
        <w:t>trzech</w:t>
      </w:r>
      <w:r w:rsidRPr="005E4F32">
        <w:rPr>
          <w:rFonts w:ascii="Arial Narrow" w:hAnsi="Arial Narrow"/>
          <w:lang w:val="pl-PL"/>
        </w:rPr>
        <w:t xml:space="preserve"> lat od akceptacji rozliczenia dofinansowania.</w:t>
      </w:r>
    </w:p>
    <w:p w14:paraId="24C6A592" w14:textId="64D797F9" w:rsidR="005E281A" w:rsidRPr="00083AB5" w:rsidRDefault="00E57018" w:rsidP="00294798">
      <w:pPr>
        <w:pStyle w:val="Akapitzlist"/>
        <w:numPr>
          <w:ilvl w:val="0"/>
          <w:numId w:val="2"/>
        </w:numPr>
        <w:tabs>
          <w:tab w:val="left" w:pos="552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083AB5">
        <w:rPr>
          <w:rFonts w:ascii="Arial Narrow" w:hAnsi="Arial Narrow"/>
          <w:lang w:val="pl-PL"/>
        </w:rPr>
        <w:t xml:space="preserve">ŁSSE losowo sprawdzi </w:t>
      </w:r>
      <w:r w:rsidR="0084277D" w:rsidRPr="00083AB5">
        <w:rPr>
          <w:rFonts w:ascii="Arial Narrow" w:hAnsi="Arial Narrow"/>
          <w:lang w:val="pl-PL"/>
        </w:rPr>
        <w:t xml:space="preserve">dokumenty finansowe potwierdzające </w:t>
      </w:r>
      <w:r w:rsidRPr="00083AB5">
        <w:rPr>
          <w:rFonts w:ascii="Arial Narrow" w:hAnsi="Arial Narrow"/>
          <w:lang w:val="pl-PL"/>
        </w:rPr>
        <w:t xml:space="preserve">prawidłowość rozliczenia </w:t>
      </w:r>
      <w:r w:rsidR="007143D6" w:rsidRPr="00083AB5">
        <w:rPr>
          <w:rFonts w:ascii="Arial Narrow" w:hAnsi="Arial Narrow"/>
          <w:lang w:val="pl-PL"/>
        </w:rPr>
        <w:t>d</w:t>
      </w:r>
      <w:r w:rsidR="0084277D" w:rsidRPr="00083AB5">
        <w:rPr>
          <w:rFonts w:ascii="Arial Narrow" w:hAnsi="Arial Narrow"/>
          <w:lang w:val="pl-PL"/>
        </w:rPr>
        <w:t xml:space="preserve">ofinansowania </w:t>
      </w:r>
      <w:r w:rsidR="00294512" w:rsidRPr="00083AB5">
        <w:rPr>
          <w:rFonts w:ascii="Arial Narrow" w:hAnsi="Arial Narrow"/>
          <w:lang w:val="pl-PL"/>
        </w:rPr>
        <w:t xml:space="preserve">u 10% podmiotów realizujących Przedsięwzięcie </w:t>
      </w:r>
      <w:r w:rsidR="00DF10E2" w:rsidRPr="00083AB5">
        <w:rPr>
          <w:rFonts w:ascii="Arial Narrow" w:hAnsi="Arial Narrow"/>
          <w:lang w:val="pl-PL"/>
        </w:rPr>
        <w:t>dofinansowane przez ŁSSE.</w:t>
      </w:r>
    </w:p>
    <w:p w14:paraId="3F030180" w14:textId="715D5EBE" w:rsidR="005E281A" w:rsidRDefault="005E281A" w:rsidP="00294798">
      <w:pPr>
        <w:pStyle w:val="Tekstpodstawowy"/>
        <w:spacing w:line="276" w:lineRule="auto"/>
        <w:ind w:right="-159"/>
        <w:jc w:val="both"/>
        <w:rPr>
          <w:rFonts w:ascii="Arial Narrow" w:hAnsi="Arial Narrow"/>
          <w:lang w:val="pl-PL"/>
        </w:rPr>
      </w:pPr>
    </w:p>
    <w:p w14:paraId="260897A9" w14:textId="77777777" w:rsidR="005E281A" w:rsidRPr="004E6FC8" w:rsidRDefault="005E281A" w:rsidP="00294798">
      <w:pPr>
        <w:pStyle w:val="Tekstpodstawowy"/>
        <w:spacing w:line="276" w:lineRule="auto"/>
        <w:ind w:right="-159"/>
        <w:jc w:val="both"/>
        <w:rPr>
          <w:rFonts w:ascii="Arial Narrow" w:hAnsi="Arial Narrow"/>
          <w:color w:val="FF0000"/>
          <w:lang w:val="pl-PL"/>
        </w:rPr>
      </w:pPr>
    </w:p>
    <w:p w14:paraId="5498E73E" w14:textId="53EF6105" w:rsidR="00E52BB1" w:rsidRPr="00783DB7" w:rsidRDefault="00274D7D" w:rsidP="00770B81">
      <w:pPr>
        <w:pStyle w:val="Nagwek2"/>
        <w:spacing w:before="0" w:line="276" w:lineRule="auto"/>
        <w:ind w:left="284" w:right="-159"/>
        <w:rPr>
          <w:rFonts w:ascii="Arial Narrow" w:hAnsi="Arial Narrow"/>
          <w:color w:val="E94B33"/>
          <w:lang w:val="pl-PL"/>
        </w:rPr>
      </w:pPr>
      <w:r w:rsidRPr="00783DB7">
        <w:rPr>
          <w:rFonts w:ascii="Arial Narrow" w:hAnsi="Arial Narrow"/>
          <w:color w:val="E94B33"/>
          <w:lang w:val="pl-PL"/>
        </w:rPr>
        <w:t xml:space="preserve">§ </w:t>
      </w:r>
      <w:r w:rsidR="0039014C" w:rsidRPr="00783DB7">
        <w:rPr>
          <w:rFonts w:ascii="Arial Narrow" w:hAnsi="Arial Narrow"/>
          <w:color w:val="E94B33"/>
          <w:lang w:val="pl-PL"/>
        </w:rPr>
        <w:t>5</w:t>
      </w:r>
      <w:r w:rsidRPr="00783DB7">
        <w:rPr>
          <w:rFonts w:ascii="Arial Narrow" w:hAnsi="Arial Narrow"/>
          <w:color w:val="E94B33"/>
          <w:lang w:val="pl-PL"/>
        </w:rPr>
        <w:t xml:space="preserve"> Postanowienia końcowe</w:t>
      </w:r>
    </w:p>
    <w:p w14:paraId="08EC0A20" w14:textId="77777777" w:rsidR="00E52BB1" w:rsidRPr="005E4F32" w:rsidRDefault="00E52BB1" w:rsidP="00294798">
      <w:pPr>
        <w:pStyle w:val="Tekstpodstawowy"/>
        <w:spacing w:line="276" w:lineRule="auto"/>
        <w:ind w:right="-159"/>
        <w:jc w:val="both"/>
        <w:rPr>
          <w:rFonts w:ascii="Arial Narrow" w:hAnsi="Arial Narrow"/>
          <w:b/>
          <w:lang w:val="pl-PL"/>
        </w:rPr>
      </w:pPr>
    </w:p>
    <w:p w14:paraId="624D1483" w14:textId="0A5ECE92" w:rsidR="00E52BB1" w:rsidRPr="005E4F32" w:rsidRDefault="00274D7D" w:rsidP="00294798">
      <w:pPr>
        <w:pStyle w:val="Akapitzlist"/>
        <w:numPr>
          <w:ilvl w:val="0"/>
          <w:numId w:val="1"/>
        </w:numPr>
        <w:tabs>
          <w:tab w:val="left" w:pos="543"/>
        </w:tabs>
        <w:spacing w:line="276" w:lineRule="auto"/>
        <w:ind w:right="-159" w:hanging="285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W</w:t>
      </w:r>
      <w:r w:rsidRPr="005E4F32">
        <w:rPr>
          <w:rFonts w:ascii="Arial Narrow" w:hAnsi="Arial Narrow"/>
          <w:spacing w:val="-8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sprawach</w:t>
      </w:r>
      <w:r w:rsidRPr="005E4F32">
        <w:rPr>
          <w:rFonts w:ascii="Arial Narrow" w:hAnsi="Arial Narrow"/>
          <w:spacing w:val="-7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nieuregulowanych</w:t>
      </w:r>
      <w:r w:rsidRPr="005E4F32">
        <w:rPr>
          <w:rFonts w:ascii="Arial Narrow" w:hAnsi="Arial Narrow"/>
          <w:spacing w:val="-8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Regulaminem</w:t>
      </w:r>
      <w:r w:rsidRPr="005E4F32">
        <w:rPr>
          <w:rFonts w:ascii="Arial Narrow" w:hAnsi="Arial Narrow"/>
          <w:spacing w:val="-6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decyzje</w:t>
      </w:r>
      <w:r w:rsidRPr="005E4F32">
        <w:rPr>
          <w:rFonts w:ascii="Arial Narrow" w:hAnsi="Arial Narrow"/>
          <w:spacing w:val="-8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podejmuje</w:t>
      </w:r>
      <w:r w:rsidRPr="005E4F32">
        <w:rPr>
          <w:rFonts w:ascii="Arial Narrow" w:hAnsi="Arial Narrow"/>
          <w:spacing w:val="-6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Zarząd</w:t>
      </w:r>
      <w:r w:rsidRPr="005E4F32">
        <w:rPr>
          <w:rFonts w:ascii="Arial Narrow" w:hAnsi="Arial Narrow"/>
          <w:spacing w:val="-8"/>
          <w:lang w:val="pl-PL"/>
        </w:rPr>
        <w:t xml:space="preserve"> </w:t>
      </w:r>
      <w:r w:rsidR="0028354C" w:rsidRPr="005E4F32">
        <w:rPr>
          <w:rFonts w:ascii="Arial Narrow" w:hAnsi="Arial Narrow"/>
          <w:spacing w:val="-8"/>
          <w:lang w:val="pl-PL"/>
        </w:rPr>
        <w:t>ŁSSE</w:t>
      </w:r>
      <w:r w:rsidR="0081415E" w:rsidRPr="005E4F32">
        <w:rPr>
          <w:rFonts w:ascii="Arial Narrow" w:hAnsi="Arial Narrow"/>
          <w:spacing w:val="-8"/>
          <w:lang w:val="pl-PL"/>
        </w:rPr>
        <w:t xml:space="preserve"> S.A.</w:t>
      </w:r>
    </w:p>
    <w:p w14:paraId="4C043EA8" w14:textId="158EE2EE" w:rsidR="00E52BB1" w:rsidRPr="005E4F32" w:rsidRDefault="0028354C" w:rsidP="00294798">
      <w:pPr>
        <w:pStyle w:val="Akapitzlist"/>
        <w:numPr>
          <w:ilvl w:val="0"/>
          <w:numId w:val="1"/>
        </w:numPr>
        <w:tabs>
          <w:tab w:val="left" w:pos="543"/>
        </w:tabs>
        <w:spacing w:line="276" w:lineRule="auto"/>
        <w:ind w:right="-159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ŁSSE</w:t>
      </w:r>
      <w:r w:rsidR="00274D7D" w:rsidRPr="005E4F32">
        <w:rPr>
          <w:rFonts w:ascii="Arial Narrow" w:hAnsi="Arial Narrow"/>
          <w:lang w:val="pl-PL"/>
        </w:rPr>
        <w:t xml:space="preserve"> przysługuje możliwość zmiany Regulaminu. Nowy </w:t>
      </w:r>
      <w:r w:rsidR="000837D2" w:rsidRPr="005E4F32">
        <w:rPr>
          <w:rFonts w:ascii="Arial Narrow" w:hAnsi="Arial Narrow"/>
          <w:lang w:val="pl-PL"/>
        </w:rPr>
        <w:t>R</w:t>
      </w:r>
      <w:r w:rsidR="00274D7D" w:rsidRPr="005E4F32">
        <w:rPr>
          <w:rFonts w:ascii="Arial Narrow" w:hAnsi="Arial Narrow"/>
          <w:lang w:val="pl-PL"/>
        </w:rPr>
        <w:t xml:space="preserve">egulamin wchodzi w życie z </w:t>
      </w:r>
      <w:r w:rsidR="00274D7D" w:rsidRPr="005E4F32">
        <w:rPr>
          <w:rFonts w:ascii="Arial Narrow" w:hAnsi="Arial Narrow"/>
          <w:spacing w:val="-3"/>
          <w:lang w:val="pl-PL"/>
        </w:rPr>
        <w:t xml:space="preserve">chwilą </w:t>
      </w:r>
      <w:r w:rsidR="00274D7D" w:rsidRPr="005E4F32">
        <w:rPr>
          <w:rFonts w:ascii="Arial Narrow" w:hAnsi="Arial Narrow"/>
          <w:lang w:val="pl-PL"/>
        </w:rPr>
        <w:t xml:space="preserve">jego ogłoszenia na stronie internetowej </w:t>
      </w:r>
      <w:r w:rsidRPr="005E4F32">
        <w:rPr>
          <w:rFonts w:ascii="Arial Narrow" w:hAnsi="Arial Narrow"/>
          <w:lang w:val="pl-PL"/>
        </w:rPr>
        <w:t>ŁSSE</w:t>
      </w:r>
      <w:r w:rsidR="0039014C" w:rsidRPr="005E4F32">
        <w:rPr>
          <w:rFonts w:ascii="Arial Narrow" w:hAnsi="Arial Narrow"/>
          <w:lang w:val="pl-PL"/>
        </w:rPr>
        <w:t xml:space="preserve">: </w:t>
      </w:r>
      <w:hyperlink r:id="rId10" w:history="1">
        <w:r w:rsidR="00D82FD1" w:rsidRPr="00D76E17">
          <w:rPr>
            <w:rStyle w:val="Hipercze"/>
            <w:rFonts w:ascii="Arial Narrow" w:hAnsi="Arial Narrow"/>
            <w:lang w:val="pl-PL"/>
          </w:rPr>
          <w:t>www.sse.lodz.pl</w:t>
        </w:r>
      </w:hyperlink>
      <w:r w:rsidR="00D82FD1">
        <w:rPr>
          <w:rFonts w:ascii="Arial Narrow" w:hAnsi="Arial Narrow"/>
          <w:lang w:val="pl-PL"/>
        </w:rPr>
        <w:t xml:space="preserve"> </w:t>
      </w:r>
      <w:r w:rsidR="00274D7D" w:rsidRPr="005E4F32">
        <w:rPr>
          <w:rFonts w:ascii="Arial Narrow" w:hAnsi="Arial Narrow"/>
          <w:lang w:val="pl-PL"/>
        </w:rPr>
        <w:t xml:space="preserve">i stosuje się do </w:t>
      </w:r>
      <w:r w:rsidR="00274D7D" w:rsidRPr="005E4F32">
        <w:rPr>
          <w:rFonts w:ascii="Arial Narrow" w:hAnsi="Arial Narrow"/>
          <w:spacing w:val="-3"/>
          <w:lang w:val="pl-PL"/>
        </w:rPr>
        <w:t xml:space="preserve">Wniosków </w:t>
      </w:r>
      <w:r w:rsidR="00274D7D" w:rsidRPr="005E4F32">
        <w:rPr>
          <w:rFonts w:ascii="Arial Narrow" w:hAnsi="Arial Narrow"/>
          <w:lang w:val="pl-PL"/>
        </w:rPr>
        <w:t>złożonych po dniu jego wejścia w życie.</w:t>
      </w:r>
    </w:p>
    <w:p w14:paraId="152449D7" w14:textId="6C2AE2A8" w:rsidR="00E52BB1" w:rsidRDefault="00274D7D" w:rsidP="00294798">
      <w:pPr>
        <w:pStyle w:val="Akapitzlist"/>
        <w:numPr>
          <w:ilvl w:val="0"/>
          <w:numId w:val="1"/>
        </w:numPr>
        <w:tabs>
          <w:tab w:val="left" w:pos="543"/>
        </w:tabs>
        <w:spacing w:line="276" w:lineRule="auto"/>
        <w:ind w:right="-159" w:hanging="285"/>
        <w:rPr>
          <w:rFonts w:ascii="Arial Narrow" w:hAnsi="Arial Narrow"/>
          <w:lang w:val="pl-PL"/>
        </w:rPr>
      </w:pPr>
      <w:r w:rsidRPr="005E4F32">
        <w:rPr>
          <w:rFonts w:ascii="Arial Narrow" w:hAnsi="Arial Narrow"/>
          <w:lang w:val="pl-PL"/>
        </w:rPr>
        <w:t>Szczegółowe</w:t>
      </w:r>
      <w:r w:rsidRPr="005E4F32">
        <w:rPr>
          <w:rFonts w:ascii="Arial Narrow" w:hAnsi="Arial Narrow"/>
          <w:spacing w:val="11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postanowienia</w:t>
      </w:r>
      <w:r w:rsidRPr="005E4F32">
        <w:rPr>
          <w:rFonts w:ascii="Arial Narrow" w:hAnsi="Arial Narrow"/>
          <w:spacing w:val="17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dotyczące</w:t>
      </w:r>
      <w:r w:rsidRPr="005E4F32">
        <w:rPr>
          <w:rFonts w:ascii="Arial Narrow" w:hAnsi="Arial Narrow"/>
          <w:spacing w:val="16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sposobu</w:t>
      </w:r>
      <w:r w:rsidRPr="005E4F32">
        <w:rPr>
          <w:rFonts w:ascii="Arial Narrow" w:hAnsi="Arial Narrow"/>
          <w:spacing w:val="15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przeznaczenia</w:t>
      </w:r>
      <w:r w:rsidRPr="005E4F32">
        <w:rPr>
          <w:rFonts w:ascii="Arial Narrow" w:hAnsi="Arial Narrow"/>
          <w:spacing w:val="16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dofinansowania, jego rozliczenia</w:t>
      </w:r>
      <w:r w:rsidR="0039014C" w:rsidRPr="005E4F32">
        <w:rPr>
          <w:rFonts w:ascii="Arial Narrow" w:hAnsi="Arial Narrow"/>
          <w:spacing w:val="-3"/>
          <w:lang w:val="pl-PL"/>
        </w:rPr>
        <w:t>,</w:t>
      </w:r>
      <w:r w:rsidR="00E449F8" w:rsidRPr="005E4F32">
        <w:rPr>
          <w:rFonts w:ascii="Arial Narrow" w:hAnsi="Arial Narrow"/>
          <w:spacing w:val="-3"/>
          <w:lang w:val="pl-PL"/>
        </w:rPr>
        <w:t xml:space="preserve"> </w:t>
      </w:r>
      <w:r w:rsidRPr="005E4F32">
        <w:rPr>
          <w:rFonts w:ascii="Arial Narrow" w:hAnsi="Arial Narrow"/>
          <w:lang w:val="pl-PL"/>
        </w:rPr>
        <w:t>możliwości odwołania dofinansowania przez ŁSSE oraz inne prawa i obowiązki ŁSSE oraz Wnioskodawcy, określać będzie Umowa.</w:t>
      </w:r>
    </w:p>
    <w:p w14:paraId="444635B3" w14:textId="11A0E77D" w:rsidR="00035FE0" w:rsidRDefault="00035FE0" w:rsidP="00035FE0">
      <w:pPr>
        <w:tabs>
          <w:tab w:val="left" w:pos="543"/>
        </w:tabs>
        <w:spacing w:line="276" w:lineRule="auto"/>
        <w:ind w:right="-159"/>
        <w:rPr>
          <w:rFonts w:ascii="Arial Narrow" w:hAnsi="Arial Narrow"/>
          <w:lang w:val="pl-PL"/>
        </w:rPr>
      </w:pPr>
    </w:p>
    <w:p w14:paraId="64DD57C9" w14:textId="4CBC8AC2" w:rsidR="00035FE0" w:rsidRDefault="00035FE0" w:rsidP="00035FE0">
      <w:pPr>
        <w:tabs>
          <w:tab w:val="left" w:pos="543"/>
        </w:tabs>
        <w:spacing w:line="276" w:lineRule="auto"/>
        <w:ind w:right="-159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Załączniki:</w:t>
      </w:r>
    </w:p>
    <w:p w14:paraId="78240459" w14:textId="18C7BC4D" w:rsidR="00035FE0" w:rsidRDefault="00035FE0" w:rsidP="00035FE0">
      <w:pPr>
        <w:tabs>
          <w:tab w:val="left" w:pos="543"/>
        </w:tabs>
        <w:spacing w:line="276" w:lineRule="auto"/>
        <w:ind w:right="-159"/>
        <w:rPr>
          <w:rFonts w:ascii="Arial Narrow" w:hAnsi="Arial Narrow"/>
          <w:lang w:val="pl-PL"/>
        </w:rPr>
      </w:pPr>
    </w:p>
    <w:p w14:paraId="418F9417" w14:textId="1D04AD70" w:rsidR="00035FE0" w:rsidRDefault="00035FE0" w:rsidP="00035FE0">
      <w:pPr>
        <w:tabs>
          <w:tab w:val="left" w:pos="543"/>
        </w:tabs>
        <w:spacing w:line="276" w:lineRule="auto"/>
        <w:ind w:right="-159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Załącznik nr 1 – wniosek o udzielenie dofinansowania</w:t>
      </w:r>
    </w:p>
    <w:p w14:paraId="577E67E5" w14:textId="7A28C277" w:rsidR="00035FE0" w:rsidRDefault="00035FE0" w:rsidP="00035FE0">
      <w:pPr>
        <w:tabs>
          <w:tab w:val="left" w:pos="543"/>
        </w:tabs>
        <w:spacing w:line="276" w:lineRule="auto"/>
        <w:ind w:right="-159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Załącznik nr 2 – umowa </w:t>
      </w:r>
      <w:r w:rsidR="00972A80">
        <w:rPr>
          <w:rFonts w:ascii="Arial Narrow" w:hAnsi="Arial Narrow"/>
          <w:lang w:val="pl-PL"/>
        </w:rPr>
        <w:t>przekazania dofinansowania</w:t>
      </w:r>
    </w:p>
    <w:p w14:paraId="08B95B20" w14:textId="5C168B27" w:rsidR="00972A80" w:rsidRDefault="00972A80" w:rsidP="00035FE0">
      <w:pPr>
        <w:tabs>
          <w:tab w:val="left" w:pos="543"/>
        </w:tabs>
        <w:spacing w:line="276" w:lineRule="auto"/>
        <w:ind w:right="-159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Załącznik nr 3 – Kryteria wyboru</w:t>
      </w:r>
    </w:p>
    <w:p w14:paraId="67E546E2" w14:textId="2F4E67FC" w:rsidR="00972A80" w:rsidRDefault="00972A80" w:rsidP="00035FE0">
      <w:pPr>
        <w:tabs>
          <w:tab w:val="left" w:pos="543"/>
        </w:tabs>
        <w:spacing w:line="276" w:lineRule="auto"/>
        <w:ind w:right="-159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Załącznik nr 4 </w:t>
      </w:r>
      <w:r w:rsidR="0021062F">
        <w:rPr>
          <w:rFonts w:ascii="Arial Narrow" w:hAnsi="Arial Narrow"/>
          <w:lang w:val="pl-PL"/>
        </w:rPr>
        <w:t>–</w:t>
      </w:r>
      <w:r>
        <w:rPr>
          <w:rFonts w:ascii="Arial Narrow" w:hAnsi="Arial Narrow"/>
          <w:lang w:val="pl-PL"/>
        </w:rPr>
        <w:t xml:space="preserve"> </w:t>
      </w:r>
      <w:r w:rsidR="0021062F">
        <w:rPr>
          <w:rFonts w:ascii="Arial Narrow" w:hAnsi="Arial Narrow"/>
          <w:lang w:val="pl-PL"/>
        </w:rPr>
        <w:t>formularz rozliczenia</w:t>
      </w:r>
    </w:p>
    <w:p w14:paraId="6DF7FD98" w14:textId="7F1F17FB" w:rsidR="0021062F" w:rsidRPr="00035FE0" w:rsidRDefault="0021062F" w:rsidP="00035FE0">
      <w:pPr>
        <w:tabs>
          <w:tab w:val="left" w:pos="543"/>
        </w:tabs>
        <w:spacing w:line="276" w:lineRule="auto"/>
        <w:ind w:right="-159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Załącznik nr 5 – oświadczenie o rozliczeniu dofinansowania</w:t>
      </w:r>
    </w:p>
    <w:sectPr w:rsidR="0021062F" w:rsidRPr="00035FE0">
      <w:headerReference w:type="default" r:id="rId11"/>
      <w:footerReference w:type="default" r:id="rId12"/>
      <w:pgSz w:w="11900" w:h="16860"/>
      <w:pgMar w:top="1240" w:right="1260" w:bottom="1440" w:left="1160" w:header="0" w:footer="1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03DD" w14:textId="77777777" w:rsidR="00777D17" w:rsidRDefault="00777D17">
      <w:r>
        <w:separator/>
      </w:r>
    </w:p>
  </w:endnote>
  <w:endnote w:type="continuationSeparator" w:id="0">
    <w:p w14:paraId="0E4C4D74" w14:textId="77777777" w:rsidR="00777D17" w:rsidRDefault="0077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19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ED8303D" w14:textId="5B6774D1" w:rsidR="002F357A" w:rsidRPr="001A2E2A" w:rsidRDefault="002F357A">
        <w:pPr>
          <w:pStyle w:val="Stopka"/>
          <w:jc w:val="right"/>
          <w:rPr>
            <w:rFonts w:ascii="Arial Narrow" w:hAnsi="Arial Narrow"/>
          </w:rPr>
        </w:pPr>
        <w:r w:rsidRPr="00BB59C0">
          <w:rPr>
            <w:rFonts w:ascii="Arial Narrow" w:hAnsi="Arial Narrow"/>
          </w:rPr>
          <w:fldChar w:fldCharType="begin"/>
        </w:r>
        <w:r w:rsidRPr="00BB59C0">
          <w:rPr>
            <w:rFonts w:ascii="Arial Narrow" w:hAnsi="Arial Narrow"/>
          </w:rPr>
          <w:instrText>PAGE   \* MERGEFORMAT</w:instrText>
        </w:r>
        <w:r w:rsidRPr="00BB59C0">
          <w:rPr>
            <w:rFonts w:ascii="Arial Narrow" w:hAnsi="Arial Narrow"/>
          </w:rPr>
          <w:fldChar w:fldCharType="separate"/>
        </w:r>
        <w:r w:rsidRPr="001A2E2A">
          <w:rPr>
            <w:rFonts w:ascii="Arial Narrow" w:hAnsi="Arial Narrow"/>
          </w:rPr>
          <w:t>2</w:t>
        </w:r>
        <w:r w:rsidRPr="00BB59C0">
          <w:rPr>
            <w:rFonts w:ascii="Arial Narrow" w:hAnsi="Arial Narrow"/>
          </w:rPr>
          <w:fldChar w:fldCharType="end"/>
        </w:r>
      </w:p>
    </w:sdtContent>
  </w:sdt>
  <w:p w14:paraId="0B71C9DD" w14:textId="7A0397AC" w:rsidR="00E52BB1" w:rsidRDefault="00781D48">
    <w:pPr>
      <w:pStyle w:val="Tekstpodstawowy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26EFB54A" wp14:editId="5FA5E308">
          <wp:extent cx="3589020" cy="365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B371" w14:textId="77777777" w:rsidR="00777D17" w:rsidRDefault="00777D17">
      <w:r>
        <w:separator/>
      </w:r>
    </w:p>
  </w:footnote>
  <w:footnote w:type="continuationSeparator" w:id="0">
    <w:p w14:paraId="49D24855" w14:textId="77777777" w:rsidR="00777D17" w:rsidRDefault="0077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69B0" w14:textId="13E0E471" w:rsidR="002F798A" w:rsidRDefault="00E56F59">
    <w:pPr>
      <w:pStyle w:val="Nagwek"/>
    </w:pPr>
    <w:r>
      <w:rPr>
        <w:rFonts w:ascii="Arial Narrow" w:hAnsi="Arial Narrow"/>
        <w:noProof/>
        <w:lang w:val="pl-PL"/>
      </w:rPr>
      <w:drawing>
        <wp:anchor distT="0" distB="0" distL="114300" distR="114300" simplePos="0" relativeHeight="251658240" behindDoc="0" locked="0" layoutInCell="1" allowOverlap="1" wp14:anchorId="594BED0E" wp14:editId="771BB488">
          <wp:simplePos x="0" y="0"/>
          <wp:positionH relativeFrom="column">
            <wp:posOffset>4338320</wp:posOffset>
          </wp:positionH>
          <wp:positionV relativeFrom="paragraph">
            <wp:posOffset>114935</wp:posOffset>
          </wp:positionV>
          <wp:extent cx="1950720" cy="1417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D426AE" wp14:editId="3B124827">
          <wp:simplePos x="0" y="0"/>
          <wp:positionH relativeFrom="leftMargin">
            <wp:posOffset>363220</wp:posOffset>
          </wp:positionH>
          <wp:positionV relativeFrom="paragraph">
            <wp:posOffset>243205</wp:posOffset>
          </wp:positionV>
          <wp:extent cx="2537460" cy="1189937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118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21A"/>
    <w:multiLevelType w:val="hybridMultilevel"/>
    <w:tmpl w:val="5636DD12"/>
    <w:lvl w:ilvl="0" w:tplc="87B804D4">
      <w:start w:val="10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B1FEE45C">
      <w:numFmt w:val="bullet"/>
      <w:lvlText w:val="•"/>
      <w:lvlJc w:val="left"/>
      <w:pPr>
        <w:ind w:left="1433" w:hanging="284"/>
      </w:pPr>
      <w:rPr>
        <w:rFonts w:hint="default"/>
        <w:lang w:val="pl-PL" w:eastAsia="en-US" w:bidi="ar-SA"/>
      </w:rPr>
    </w:lvl>
    <w:lvl w:ilvl="2" w:tplc="3EA0F96A">
      <w:numFmt w:val="bullet"/>
      <w:lvlText w:val="•"/>
      <w:lvlJc w:val="left"/>
      <w:pPr>
        <w:ind w:left="2327" w:hanging="284"/>
      </w:pPr>
      <w:rPr>
        <w:rFonts w:hint="default"/>
        <w:lang w:val="pl-PL" w:eastAsia="en-US" w:bidi="ar-SA"/>
      </w:rPr>
    </w:lvl>
    <w:lvl w:ilvl="3" w:tplc="21D095D6">
      <w:numFmt w:val="bullet"/>
      <w:lvlText w:val="•"/>
      <w:lvlJc w:val="left"/>
      <w:pPr>
        <w:ind w:left="3221" w:hanging="284"/>
      </w:pPr>
      <w:rPr>
        <w:rFonts w:hint="default"/>
        <w:lang w:val="pl-PL" w:eastAsia="en-US" w:bidi="ar-SA"/>
      </w:rPr>
    </w:lvl>
    <w:lvl w:ilvl="4" w:tplc="AB489D04">
      <w:numFmt w:val="bullet"/>
      <w:lvlText w:val="•"/>
      <w:lvlJc w:val="left"/>
      <w:pPr>
        <w:ind w:left="4115" w:hanging="284"/>
      </w:pPr>
      <w:rPr>
        <w:rFonts w:hint="default"/>
        <w:lang w:val="pl-PL" w:eastAsia="en-US" w:bidi="ar-SA"/>
      </w:rPr>
    </w:lvl>
    <w:lvl w:ilvl="5" w:tplc="28B2A17E">
      <w:numFmt w:val="bullet"/>
      <w:lvlText w:val="•"/>
      <w:lvlJc w:val="left"/>
      <w:pPr>
        <w:ind w:left="5009" w:hanging="284"/>
      </w:pPr>
      <w:rPr>
        <w:rFonts w:hint="default"/>
        <w:lang w:val="pl-PL" w:eastAsia="en-US" w:bidi="ar-SA"/>
      </w:rPr>
    </w:lvl>
    <w:lvl w:ilvl="6" w:tplc="E15639BC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7" w:tplc="4C0270B2">
      <w:numFmt w:val="bullet"/>
      <w:lvlText w:val="•"/>
      <w:lvlJc w:val="left"/>
      <w:pPr>
        <w:ind w:left="6797" w:hanging="284"/>
      </w:pPr>
      <w:rPr>
        <w:rFonts w:hint="default"/>
        <w:lang w:val="pl-PL" w:eastAsia="en-US" w:bidi="ar-SA"/>
      </w:rPr>
    </w:lvl>
    <w:lvl w:ilvl="8" w:tplc="EC6A5C1A">
      <w:numFmt w:val="bullet"/>
      <w:lvlText w:val="•"/>
      <w:lvlJc w:val="left"/>
      <w:pPr>
        <w:ind w:left="7691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BA7F76"/>
    <w:multiLevelType w:val="hybridMultilevel"/>
    <w:tmpl w:val="5154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206"/>
    <w:multiLevelType w:val="hybridMultilevel"/>
    <w:tmpl w:val="D5A473C8"/>
    <w:lvl w:ilvl="0" w:tplc="59A0A9EC">
      <w:start w:val="1"/>
      <w:numFmt w:val="decimal"/>
      <w:lvlText w:val="%1."/>
      <w:lvlJc w:val="left"/>
      <w:pPr>
        <w:ind w:left="542" w:hanging="284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46F23592">
      <w:numFmt w:val="bullet"/>
      <w:lvlText w:val="•"/>
      <w:lvlJc w:val="left"/>
      <w:pPr>
        <w:ind w:left="700" w:hanging="284"/>
      </w:pPr>
      <w:rPr>
        <w:rFonts w:hint="default"/>
        <w:lang w:val="pl-PL" w:eastAsia="en-US" w:bidi="ar-SA"/>
      </w:rPr>
    </w:lvl>
    <w:lvl w:ilvl="2" w:tplc="6F78B538">
      <w:numFmt w:val="bullet"/>
      <w:lvlText w:val="•"/>
      <w:lvlJc w:val="left"/>
      <w:pPr>
        <w:ind w:left="1675" w:hanging="284"/>
      </w:pPr>
      <w:rPr>
        <w:rFonts w:hint="default"/>
        <w:lang w:val="pl-PL" w:eastAsia="en-US" w:bidi="ar-SA"/>
      </w:rPr>
    </w:lvl>
    <w:lvl w:ilvl="3" w:tplc="9AAC510E">
      <w:numFmt w:val="bullet"/>
      <w:lvlText w:val="•"/>
      <w:lvlJc w:val="left"/>
      <w:pPr>
        <w:ind w:left="2650" w:hanging="284"/>
      </w:pPr>
      <w:rPr>
        <w:rFonts w:hint="default"/>
        <w:lang w:val="pl-PL" w:eastAsia="en-US" w:bidi="ar-SA"/>
      </w:rPr>
    </w:lvl>
    <w:lvl w:ilvl="4" w:tplc="F8FC9BBE">
      <w:numFmt w:val="bullet"/>
      <w:lvlText w:val="•"/>
      <w:lvlJc w:val="left"/>
      <w:pPr>
        <w:ind w:left="3626" w:hanging="284"/>
      </w:pPr>
      <w:rPr>
        <w:rFonts w:hint="default"/>
        <w:lang w:val="pl-PL" w:eastAsia="en-US" w:bidi="ar-SA"/>
      </w:rPr>
    </w:lvl>
    <w:lvl w:ilvl="5" w:tplc="6C44FE42">
      <w:numFmt w:val="bullet"/>
      <w:lvlText w:val="•"/>
      <w:lvlJc w:val="left"/>
      <w:pPr>
        <w:ind w:left="4601" w:hanging="284"/>
      </w:pPr>
      <w:rPr>
        <w:rFonts w:hint="default"/>
        <w:lang w:val="pl-PL" w:eastAsia="en-US" w:bidi="ar-SA"/>
      </w:rPr>
    </w:lvl>
    <w:lvl w:ilvl="6" w:tplc="E44CBB5E">
      <w:numFmt w:val="bullet"/>
      <w:lvlText w:val="•"/>
      <w:lvlJc w:val="left"/>
      <w:pPr>
        <w:ind w:left="5577" w:hanging="284"/>
      </w:pPr>
      <w:rPr>
        <w:rFonts w:hint="default"/>
        <w:lang w:val="pl-PL" w:eastAsia="en-US" w:bidi="ar-SA"/>
      </w:rPr>
    </w:lvl>
    <w:lvl w:ilvl="7" w:tplc="9148E96C">
      <w:numFmt w:val="bullet"/>
      <w:lvlText w:val="•"/>
      <w:lvlJc w:val="left"/>
      <w:pPr>
        <w:ind w:left="6552" w:hanging="284"/>
      </w:pPr>
      <w:rPr>
        <w:rFonts w:hint="default"/>
        <w:lang w:val="pl-PL" w:eastAsia="en-US" w:bidi="ar-SA"/>
      </w:rPr>
    </w:lvl>
    <w:lvl w:ilvl="8" w:tplc="8500B43E">
      <w:numFmt w:val="bullet"/>
      <w:lvlText w:val="•"/>
      <w:lvlJc w:val="left"/>
      <w:pPr>
        <w:ind w:left="7528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6A31985"/>
    <w:multiLevelType w:val="hybridMultilevel"/>
    <w:tmpl w:val="9294A586"/>
    <w:lvl w:ilvl="0" w:tplc="F48C3B3A"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 w15:restartNumberingAfterBreak="0">
    <w:nsid w:val="188F5FE3"/>
    <w:multiLevelType w:val="hybridMultilevel"/>
    <w:tmpl w:val="D4EE5F56"/>
    <w:lvl w:ilvl="0" w:tplc="BD7022AE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3EC2EE2A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4A1ED486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CC3CC8EA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60DA1880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3092DBD2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98986EB2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1FF2D42E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78D4CD8C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5" w15:restartNumberingAfterBreak="0">
    <w:nsid w:val="2E522D54"/>
    <w:multiLevelType w:val="hybridMultilevel"/>
    <w:tmpl w:val="5C4C48EC"/>
    <w:lvl w:ilvl="0" w:tplc="E0024B84">
      <w:start w:val="1"/>
      <w:numFmt w:val="decimal"/>
      <w:lvlText w:val="%1)"/>
      <w:lvlJc w:val="left"/>
      <w:pPr>
        <w:ind w:left="966" w:hanging="425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60C5"/>
    <w:multiLevelType w:val="hybridMultilevel"/>
    <w:tmpl w:val="E92CC63C"/>
    <w:lvl w:ilvl="0" w:tplc="7A72CBC6">
      <w:start w:val="6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0F5EE974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A4085AE4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5C3AAD8E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C35AF38C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D7160886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3AAAFD3E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EFB0FD36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CC544A14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7" w15:restartNumberingAfterBreak="0">
    <w:nsid w:val="44AC37D1"/>
    <w:multiLevelType w:val="hybridMultilevel"/>
    <w:tmpl w:val="120A72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BB5A08"/>
    <w:multiLevelType w:val="hybridMultilevel"/>
    <w:tmpl w:val="CAAA5EA0"/>
    <w:lvl w:ilvl="0" w:tplc="876A706C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709A2692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04A6C09E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0978A798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1E3899D4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06C28E5E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4ACCCF0C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A9AA8C36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8796FC78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9" w15:restartNumberingAfterBreak="0">
    <w:nsid w:val="5FDB21F8"/>
    <w:multiLevelType w:val="hybridMultilevel"/>
    <w:tmpl w:val="91B8A950"/>
    <w:lvl w:ilvl="0" w:tplc="21BED6FA">
      <w:start w:val="1"/>
      <w:numFmt w:val="decimal"/>
      <w:lvlText w:val="%1."/>
      <w:lvlJc w:val="left"/>
      <w:pPr>
        <w:ind w:left="542" w:hanging="284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E0024B84">
      <w:start w:val="1"/>
      <w:numFmt w:val="decimal"/>
      <w:lvlText w:val="%2)"/>
      <w:lvlJc w:val="left"/>
      <w:pPr>
        <w:ind w:left="966" w:hanging="425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2" w:tplc="DCF894A0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61E6164A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535AF5DA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3DA4367C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7C5EB974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21D674E0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2B28E7A8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60392FE4"/>
    <w:multiLevelType w:val="hybridMultilevel"/>
    <w:tmpl w:val="E208F824"/>
    <w:lvl w:ilvl="0" w:tplc="04150011">
      <w:start w:val="1"/>
      <w:numFmt w:val="decimal"/>
      <w:lvlText w:val="%1)"/>
      <w:lvlJc w:val="left"/>
      <w:pPr>
        <w:ind w:left="542" w:hanging="284"/>
      </w:pPr>
      <w:rPr>
        <w:rFonts w:hint="default"/>
        <w:spacing w:val="-4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966" w:hanging="425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69F81E31"/>
    <w:multiLevelType w:val="hybridMultilevel"/>
    <w:tmpl w:val="CFDA6C52"/>
    <w:lvl w:ilvl="0" w:tplc="F2C6591A">
      <w:start w:val="1"/>
      <w:numFmt w:val="decimal"/>
      <w:lvlText w:val="%1."/>
      <w:lvlJc w:val="left"/>
      <w:pPr>
        <w:ind w:left="551" w:hanging="293"/>
      </w:pPr>
      <w:rPr>
        <w:rFonts w:ascii="Arial Narrow" w:eastAsia="Carlito" w:hAnsi="Arial Narrow" w:cs="Carlito" w:hint="default"/>
        <w:spacing w:val="-4"/>
        <w:w w:val="100"/>
        <w:sz w:val="22"/>
        <w:szCs w:val="22"/>
        <w:lang w:val="pl-PL" w:eastAsia="en-US" w:bidi="ar-SA"/>
      </w:rPr>
    </w:lvl>
    <w:lvl w:ilvl="1" w:tplc="E92CE8B4">
      <w:start w:val="1"/>
      <w:numFmt w:val="lowerLetter"/>
      <w:lvlText w:val="%2)"/>
      <w:lvlJc w:val="left"/>
      <w:pPr>
        <w:ind w:left="966" w:hanging="425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2" w:tplc="D8E8FD66">
      <w:numFmt w:val="bullet"/>
      <w:lvlText w:val="•"/>
      <w:lvlJc w:val="left"/>
      <w:pPr>
        <w:ind w:left="1906" w:hanging="425"/>
      </w:pPr>
      <w:rPr>
        <w:rFonts w:hint="default"/>
        <w:lang w:val="pl-PL" w:eastAsia="en-US" w:bidi="ar-SA"/>
      </w:rPr>
    </w:lvl>
    <w:lvl w:ilvl="3" w:tplc="F2426F28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4" w:tplc="B0AEA862">
      <w:numFmt w:val="bullet"/>
      <w:lvlText w:val="•"/>
      <w:lvlJc w:val="left"/>
      <w:pPr>
        <w:ind w:left="3799" w:hanging="425"/>
      </w:pPr>
      <w:rPr>
        <w:rFonts w:hint="default"/>
        <w:lang w:val="pl-PL" w:eastAsia="en-US" w:bidi="ar-SA"/>
      </w:rPr>
    </w:lvl>
    <w:lvl w:ilvl="5" w:tplc="5F9C62A8">
      <w:numFmt w:val="bullet"/>
      <w:lvlText w:val="•"/>
      <w:lvlJc w:val="left"/>
      <w:pPr>
        <w:ind w:left="4746" w:hanging="425"/>
      </w:pPr>
      <w:rPr>
        <w:rFonts w:hint="default"/>
        <w:lang w:val="pl-PL" w:eastAsia="en-US" w:bidi="ar-SA"/>
      </w:rPr>
    </w:lvl>
    <w:lvl w:ilvl="6" w:tplc="208CDAFE">
      <w:numFmt w:val="bullet"/>
      <w:lvlText w:val="•"/>
      <w:lvlJc w:val="left"/>
      <w:pPr>
        <w:ind w:left="5692" w:hanging="425"/>
      </w:pPr>
      <w:rPr>
        <w:rFonts w:hint="default"/>
        <w:lang w:val="pl-PL" w:eastAsia="en-US" w:bidi="ar-SA"/>
      </w:rPr>
    </w:lvl>
    <w:lvl w:ilvl="7" w:tplc="FAD09D30">
      <w:numFmt w:val="bullet"/>
      <w:lvlText w:val="•"/>
      <w:lvlJc w:val="left"/>
      <w:pPr>
        <w:ind w:left="6639" w:hanging="425"/>
      </w:pPr>
      <w:rPr>
        <w:rFonts w:hint="default"/>
        <w:lang w:val="pl-PL" w:eastAsia="en-US" w:bidi="ar-SA"/>
      </w:rPr>
    </w:lvl>
    <w:lvl w:ilvl="8" w:tplc="BEE619D0">
      <w:numFmt w:val="bullet"/>
      <w:lvlText w:val="•"/>
      <w:lvlJc w:val="left"/>
      <w:pPr>
        <w:ind w:left="7586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6C6E1649"/>
    <w:multiLevelType w:val="hybridMultilevel"/>
    <w:tmpl w:val="4B72C436"/>
    <w:lvl w:ilvl="0" w:tplc="FFFFFFFF">
      <w:start w:val="1"/>
      <w:numFmt w:val="decimal"/>
      <w:lvlText w:val="%1."/>
      <w:lvlJc w:val="left"/>
      <w:pPr>
        <w:ind w:left="551" w:hanging="293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451" w:hanging="29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43" w:hanging="29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35" w:hanging="29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7" w:hanging="29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19" w:hanging="29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03" w:hanging="29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95" w:hanging="293"/>
      </w:pPr>
      <w:rPr>
        <w:rFonts w:hint="default"/>
        <w:lang w:val="pl-PL" w:eastAsia="en-US" w:bidi="ar-SA"/>
      </w:rPr>
    </w:lvl>
  </w:abstractNum>
  <w:abstractNum w:abstractNumId="13" w15:restartNumberingAfterBreak="0">
    <w:nsid w:val="701C2EA8"/>
    <w:multiLevelType w:val="hybridMultilevel"/>
    <w:tmpl w:val="217E227C"/>
    <w:lvl w:ilvl="0" w:tplc="4B96247A">
      <w:start w:val="1"/>
      <w:numFmt w:val="decimal"/>
      <w:lvlText w:val="%1."/>
      <w:lvlJc w:val="left"/>
      <w:pPr>
        <w:ind w:left="510" w:hanging="252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1" w:tplc="A79CA194">
      <w:start w:val="1"/>
      <w:numFmt w:val="decimal"/>
      <w:lvlText w:val="%2)"/>
      <w:lvlJc w:val="left"/>
      <w:pPr>
        <w:ind w:left="825" w:hanging="284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2" w:tplc="320EC844">
      <w:start w:val="1"/>
      <w:numFmt w:val="lowerLetter"/>
      <w:lvlText w:val="%3)"/>
      <w:lvlJc w:val="left"/>
      <w:pPr>
        <w:ind w:left="1110" w:hanging="286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3" w:tplc="84FC51BC">
      <w:numFmt w:val="bullet"/>
      <w:lvlText w:val="•"/>
      <w:lvlJc w:val="left"/>
      <w:pPr>
        <w:ind w:left="2164" w:hanging="286"/>
      </w:pPr>
      <w:rPr>
        <w:rFonts w:hint="default"/>
        <w:lang w:val="pl-PL" w:eastAsia="en-US" w:bidi="ar-SA"/>
      </w:rPr>
    </w:lvl>
    <w:lvl w:ilvl="4" w:tplc="2DC658DC">
      <w:numFmt w:val="bullet"/>
      <w:lvlText w:val="•"/>
      <w:lvlJc w:val="left"/>
      <w:pPr>
        <w:ind w:left="3209" w:hanging="286"/>
      </w:pPr>
      <w:rPr>
        <w:rFonts w:hint="default"/>
        <w:lang w:val="pl-PL" w:eastAsia="en-US" w:bidi="ar-SA"/>
      </w:rPr>
    </w:lvl>
    <w:lvl w:ilvl="5" w:tplc="594C3A38">
      <w:numFmt w:val="bullet"/>
      <w:lvlText w:val="•"/>
      <w:lvlJc w:val="left"/>
      <w:pPr>
        <w:ind w:left="4254" w:hanging="286"/>
      </w:pPr>
      <w:rPr>
        <w:rFonts w:hint="default"/>
        <w:lang w:val="pl-PL" w:eastAsia="en-US" w:bidi="ar-SA"/>
      </w:rPr>
    </w:lvl>
    <w:lvl w:ilvl="6" w:tplc="E2AC9E9E">
      <w:numFmt w:val="bullet"/>
      <w:lvlText w:val="•"/>
      <w:lvlJc w:val="left"/>
      <w:pPr>
        <w:ind w:left="5299" w:hanging="286"/>
      </w:pPr>
      <w:rPr>
        <w:rFonts w:hint="default"/>
        <w:lang w:val="pl-PL" w:eastAsia="en-US" w:bidi="ar-SA"/>
      </w:rPr>
    </w:lvl>
    <w:lvl w:ilvl="7" w:tplc="7CD6B7C4">
      <w:numFmt w:val="bullet"/>
      <w:lvlText w:val="•"/>
      <w:lvlJc w:val="left"/>
      <w:pPr>
        <w:ind w:left="6344" w:hanging="286"/>
      </w:pPr>
      <w:rPr>
        <w:rFonts w:hint="default"/>
        <w:lang w:val="pl-PL" w:eastAsia="en-US" w:bidi="ar-SA"/>
      </w:rPr>
    </w:lvl>
    <w:lvl w:ilvl="8" w:tplc="517EE7EE">
      <w:numFmt w:val="bullet"/>
      <w:lvlText w:val="•"/>
      <w:lvlJc w:val="left"/>
      <w:pPr>
        <w:ind w:left="7389" w:hanging="286"/>
      </w:pPr>
      <w:rPr>
        <w:rFonts w:hint="default"/>
        <w:lang w:val="pl-PL" w:eastAsia="en-US" w:bidi="ar-SA"/>
      </w:rPr>
    </w:lvl>
  </w:abstractNum>
  <w:num w:numId="1" w16cid:durableId="1977830756">
    <w:abstractNumId w:val="2"/>
  </w:num>
  <w:num w:numId="2" w16cid:durableId="485243587">
    <w:abstractNumId w:val="11"/>
  </w:num>
  <w:num w:numId="3" w16cid:durableId="1674643939">
    <w:abstractNumId w:val="8"/>
  </w:num>
  <w:num w:numId="4" w16cid:durableId="186215377">
    <w:abstractNumId w:val="6"/>
  </w:num>
  <w:num w:numId="5" w16cid:durableId="810439697">
    <w:abstractNumId w:val="4"/>
  </w:num>
  <w:num w:numId="6" w16cid:durableId="1858227697">
    <w:abstractNumId w:val="0"/>
  </w:num>
  <w:num w:numId="7" w16cid:durableId="2045447250">
    <w:abstractNumId w:val="13"/>
  </w:num>
  <w:num w:numId="8" w16cid:durableId="1954046417">
    <w:abstractNumId w:val="9"/>
  </w:num>
  <w:num w:numId="9" w16cid:durableId="299846638">
    <w:abstractNumId w:val="12"/>
  </w:num>
  <w:num w:numId="10" w16cid:durableId="880170532">
    <w:abstractNumId w:val="3"/>
  </w:num>
  <w:num w:numId="11" w16cid:durableId="165903738">
    <w:abstractNumId w:val="1"/>
  </w:num>
  <w:num w:numId="12" w16cid:durableId="1817723496">
    <w:abstractNumId w:val="7"/>
  </w:num>
  <w:num w:numId="13" w16cid:durableId="1875582153">
    <w:abstractNumId w:val="10"/>
  </w:num>
  <w:num w:numId="14" w16cid:durableId="577203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B1"/>
    <w:rsid w:val="0000545E"/>
    <w:rsid w:val="00005742"/>
    <w:rsid w:val="0000671B"/>
    <w:rsid w:val="00021B11"/>
    <w:rsid w:val="00021CE2"/>
    <w:rsid w:val="000229AD"/>
    <w:rsid w:val="0002523C"/>
    <w:rsid w:val="00025AB0"/>
    <w:rsid w:val="00032953"/>
    <w:rsid w:val="00033823"/>
    <w:rsid w:val="00035FE0"/>
    <w:rsid w:val="00040564"/>
    <w:rsid w:val="00046BBC"/>
    <w:rsid w:val="000546E3"/>
    <w:rsid w:val="0005536B"/>
    <w:rsid w:val="00067F48"/>
    <w:rsid w:val="00077EA7"/>
    <w:rsid w:val="000837D2"/>
    <w:rsid w:val="00083AAE"/>
    <w:rsid w:val="00083AB5"/>
    <w:rsid w:val="000A1F3A"/>
    <w:rsid w:val="000C2A8A"/>
    <w:rsid w:val="000D20AE"/>
    <w:rsid w:val="000D55B1"/>
    <w:rsid w:val="000E37D0"/>
    <w:rsid w:val="000E42D0"/>
    <w:rsid w:val="000F5299"/>
    <w:rsid w:val="001214C4"/>
    <w:rsid w:val="00132838"/>
    <w:rsid w:val="00134CAD"/>
    <w:rsid w:val="00141D3B"/>
    <w:rsid w:val="001578D2"/>
    <w:rsid w:val="001610B3"/>
    <w:rsid w:val="00161878"/>
    <w:rsid w:val="001702D0"/>
    <w:rsid w:val="00176E57"/>
    <w:rsid w:val="00177F63"/>
    <w:rsid w:val="001A1A0E"/>
    <w:rsid w:val="001A2E2A"/>
    <w:rsid w:val="001A53B8"/>
    <w:rsid w:val="001C5EEB"/>
    <w:rsid w:val="001D7795"/>
    <w:rsid w:val="001E797F"/>
    <w:rsid w:val="001F3FAD"/>
    <w:rsid w:val="0021062F"/>
    <w:rsid w:val="00217A08"/>
    <w:rsid w:val="0022334B"/>
    <w:rsid w:val="002250F0"/>
    <w:rsid w:val="00227354"/>
    <w:rsid w:val="00234493"/>
    <w:rsid w:val="00240692"/>
    <w:rsid w:val="002711C7"/>
    <w:rsid w:val="00274D7D"/>
    <w:rsid w:val="002830F5"/>
    <w:rsid w:val="0028354C"/>
    <w:rsid w:val="00293968"/>
    <w:rsid w:val="00294512"/>
    <w:rsid w:val="00294798"/>
    <w:rsid w:val="00294799"/>
    <w:rsid w:val="00295340"/>
    <w:rsid w:val="002B4F49"/>
    <w:rsid w:val="002D60A2"/>
    <w:rsid w:val="002E29D5"/>
    <w:rsid w:val="002F357A"/>
    <w:rsid w:val="002F798A"/>
    <w:rsid w:val="00311372"/>
    <w:rsid w:val="003151A6"/>
    <w:rsid w:val="003221F5"/>
    <w:rsid w:val="00330A3B"/>
    <w:rsid w:val="00345288"/>
    <w:rsid w:val="00352ED9"/>
    <w:rsid w:val="00366250"/>
    <w:rsid w:val="00377E80"/>
    <w:rsid w:val="00382773"/>
    <w:rsid w:val="0039014C"/>
    <w:rsid w:val="0039085B"/>
    <w:rsid w:val="0039545A"/>
    <w:rsid w:val="003A1FA2"/>
    <w:rsid w:val="003B0545"/>
    <w:rsid w:val="003B4CC9"/>
    <w:rsid w:val="003D3A96"/>
    <w:rsid w:val="003D5C9A"/>
    <w:rsid w:val="003F6E33"/>
    <w:rsid w:val="00405659"/>
    <w:rsid w:val="00417A67"/>
    <w:rsid w:val="0042354C"/>
    <w:rsid w:val="00423D23"/>
    <w:rsid w:val="0043754E"/>
    <w:rsid w:val="004422A9"/>
    <w:rsid w:val="004665F3"/>
    <w:rsid w:val="00467CCC"/>
    <w:rsid w:val="004833B8"/>
    <w:rsid w:val="004A14ED"/>
    <w:rsid w:val="004A761E"/>
    <w:rsid w:val="004B1D93"/>
    <w:rsid w:val="004B332F"/>
    <w:rsid w:val="004D76AB"/>
    <w:rsid w:val="004E1B82"/>
    <w:rsid w:val="004E355B"/>
    <w:rsid w:val="004E6FC8"/>
    <w:rsid w:val="004F0C94"/>
    <w:rsid w:val="00503F5E"/>
    <w:rsid w:val="00522B4D"/>
    <w:rsid w:val="005349CA"/>
    <w:rsid w:val="00540397"/>
    <w:rsid w:val="005423AD"/>
    <w:rsid w:val="00565CC1"/>
    <w:rsid w:val="005747B2"/>
    <w:rsid w:val="005776C5"/>
    <w:rsid w:val="005808C3"/>
    <w:rsid w:val="00596813"/>
    <w:rsid w:val="005A7701"/>
    <w:rsid w:val="005E281A"/>
    <w:rsid w:val="005E4F32"/>
    <w:rsid w:val="005F502B"/>
    <w:rsid w:val="006067CA"/>
    <w:rsid w:val="0062225D"/>
    <w:rsid w:val="006355AF"/>
    <w:rsid w:val="00640E79"/>
    <w:rsid w:val="006431FB"/>
    <w:rsid w:val="0064714D"/>
    <w:rsid w:val="00653D47"/>
    <w:rsid w:val="00655AE7"/>
    <w:rsid w:val="00694241"/>
    <w:rsid w:val="006B3E65"/>
    <w:rsid w:val="006C3C56"/>
    <w:rsid w:val="006D0ED4"/>
    <w:rsid w:val="006F357B"/>
    <w:rsid w:val="006F482E"/>
    <w:rsid w:val="006F7821"/>
    <w:rsid w:val="00704A07"/>
    <w:rsid w:val="00706466"/>
    <w:rsid w:val="007143D6"/>
    <w:rsid w:val="00717AC3"/>
    <w:rsid w:val="007207C8"/>
    <w:rsid w:val="00731B34"/>
    <w:rsid w:val="00740FF3"/>
    <w:rsid w:val="00744193"/>
    <w:rsid w:val="007624D8"/>
    <w:rsid w:val="00770822"/>
    <w:rsid w:val="00770B81"/>
    <w:rsid w:val="007714AF"/>
    <w:rsid w:val="00777D17"/>
    <w:rsid w:val="00780EF7"/>
    <w:rsid w:val="00781D48"/>
    <w:rsid w:val="00783DB7"/>
    <w:rsid w:val="00790406"/>
    <w:rsid w:val="00794248"/>
    <w:rsid w:val="00796081"/>
    <w:rsid w:val="007C1CF4"/>
    <w:rsid w:val="007C5C12"/>
    <w:rsid w:val="007D3730"/>
    <w:rsid w:val="007D5B63"/>
    <w:rsid w:val="007E06CC"/>
    <w:rsid w:val="007F2FDF"/>
    <w:rsid w:val="007F4AB8"/>
    <w:rsid w:val="00811D10"/>
    <w:rsid w:val="00812DD4"/>
    <w:rsid w:val="0081415E"/>
    <w:rsid w:val="00814281"/>
    <w:rsid w:val="00821177"/>
    <w:rsid w:val="0084277D"/>
    <w:rsid w:val="0085262A"/>
    <w:rsid w:val="00860B9F"/>
    <w:rsid w:val="00890BE1"/>
    <w:rsid w:val="00892AB4"/>
    <w:rsid w:val="00896CC9"/>
    <w:rsid w:val="008A3F0E"/>
    <w:rsid w:val="008A58F4"/>
    <w:rsid w:val="008A6167"/>
    <w:rsid w:val="008D5FA8"/>
    <w:rsid w:val="008E643B"/>
    <w:rsid w:val="008F1C95"/>
    <w:rsid w:val="008F1EEB"/>
    <w:rsid w:val="00912639"/>
    <w:rsid w:val="0091313C"/>
    <w:rsid w:val="009504D4"/>
    <w:rsid w:val="00966072"/>
    <w:rsid w:val="00966121"/>
    <w:rsid w:val="00972A80"/>
    <w:rsid w:val="009918A8"/>
    <w:rsid w:val="009B5A63"/>
    <w:rsid w:val="009D75B6"/>
    <w:rsid w:val="009E17E8"/>
    <w:rsid w:val="009E43BF"/>
    <w:rsid w:val="009E64CE"/>
    <w:rsid w:val="009F5803"/>
    <w:rsid w:val="00A10F33"/>
    <w:rsid w:val="00A130F2"/>
    <w:rsid w:val="00A13CD6"/>
    <w:rsid w:val="00A17313"/>
    <w:rsid w:val="00A21197"/>
    <w:rsid w:val="00A26C95"/>
    <w:rsid w:val="00A27AC1"/>
    <w:rsid w:val="00A37DA2"/>
    <w:rsid w:val="00A533DA"/>
    <w:rsid w:val="00A65DEA"/>
    <w:rsid w:val="00A707F9"/>
    <w:rsid w:val="00A71764"/>
    <w:rsid w:val="00AA4876"/>
    <w:rsid w:val="00AB0635"/>
    <w:rsid w:val="00AB3E7A"/>
    <w:rsid w:val="00AC21C9"/>
    <w:rsid w:val="00AC2BD9"/>
    <w:rsid w:val="00AC2CFC"/>
    <w:rsid w:val="00AC5598"/>
    <w:rsid w:val="00AC7F48"/>
    <w:rsid w:val="00AD090E"/>
    <w:rsid w:val="00AD4F8D"/>
    <w:rsid w:val="00AE7CF3"/>
    <w:rsid w:val="00B00E8E"/>
    <w:rsid w:val="00B01E4F"/>
    <w:rsid w:val="00B17260"/>
    <w:rsid w:val="00B17663"/>
    <w:rsid w:val="00B25F46"/>
    <w:rsid w:val="00B26D7B"/>
    <w:rsid w:val="00B42F7E"/>
    <w:rsid w:val="00B57DBE"/>
    <w:rsid w:val="00B65EED"/>
    <w:rsid w:val="00B75E47"/>
    <w:rsid w:val="00B76ABC"/>
    <w:rsid w:val="00B868DD"/>
    <w:rsid w:val="00B8757A"/>
    <w:rsid w:val="00BA2B05"/>
    <w:rsid w:val="00BA7C8D"/>
    <w:rsid w:val="00BB59C0"/>
    <w:rsid w:val="00BD0526"/>
    <w:rsid w:val="00BF22A3"/>
    <w:rsid w:val="00C20FBD"/>
    <w:rsid w:val="00C2435B"/>
    <w:rsid w:val="00C32E4C"/>
    <w:rsid w:val="00C348B1"/>
    <w:rsid w:val="00C51B65"/>
    <w:rsid w:val="00C83914"/>
    <w:rsid w:val="00CB4E34"/>
    <w:rsid w:val="00CB5E4F"/>
    <w:rsid w:val="00CC02D9"/>
    <w:rsid w:val="00CC2A04"/>
    <w:rsid w:val="00CD2DD0"/>
    <w:rsid w:val="00CE2C12"/>
    <w:rsid w:val="00CE2D03"/>
    <w:rsid w:val="00D00249"/>
    <w:rsid w:val="00D02F7F"/>
    <w:rsid w:val="00D048BA"/>
    <w:rsid w:val="00D1429B"/>
    <w:rsid w:val="00D1469D"/>
    <w:rsid w:val="00D14B64"/>
    <w:rsid w:val="00D251C2"/>
    <w:rsid w:val="00D356AA"/>
    <w:rsid w:val="00D40AD3"/>
    <w:rsid w:val="00D82FD1"/>
    <w:rsid w:val="00DA5C6C"/>
    <w:rsid w:val="00DA6977"/>
    <w:rsid w:val="00DC02C3"/>
    <w:rsid w:val="00DC08E3"/>
    <w:rsid w:val="00DC25D7"/>
    <w:rsid w:val="00DC5778"/>
    <w:rsid w:val="00DD78EC"/>
    <w:rsid w:val="00DE2EF3"/>
    <w:rsid w:val="00DE765F"/>
    <w:rsid w:val="00DF10E2"/>
    <w:rsid w:val="00DF1B58"/>
    <w:rsid w:val="00E029E4"/>
    <w:rsid w:val="00E05B69"/>
    <w:rsid w:val="00E152F1"/>
    <w:rsid w:val="00E43A8E"/>
    <w:rsid w:val="00E449F8"/>
    <w:rsid w:val="00E47592"/>
    <w:rsid w:val="00E52BB1"/>
    <w:rsid w:val="00E52E71"/>
    <w:rsid w:val="00E53DAA"/>
    <w:rsid w:val="00E56F59"/>
    <w:rsid w:val="00E57018"/>
    <w:rsid w:val="00E60927"/>
    <w:rsid w:val="00E64F60"/>
    <w:rsid w:val="00E66C25"/>
    <w:rsid w:val="00E81264"/>
    <w:rsid w:val="00E81D51"/>
    <w:rsid w:val="00E842B5"/>
    <w:rsid w:val="00E8440F"/>
    <w:rsid w:val="00EA2AF2"/>
    <w:rsid w:val="00EA5163"/>
    <w:rsid w:val="00EA575F"/>
    <w:rsid w:val="00EB351B"/>
    <w:rsid w:val="00EB67CF"/>
    <w:rsid w:val="00EC00DA"/>
    <w:rsid w:val="00ED6761"/>
    <w:rsid w:val="00EE6BCE"/>
    <w:rsid w:val="00F00292"/>
    <w:rsid w:val="00F23F5E"/>
    <w:rsid w:val="00F32F6D"/>
    <w:rsid w:val="00F441A7"/>
    <w:rsid w:val="00F52502"/>
    <w:rsid w:val="00F54E13"/>
    <w:rsid w:val="00F62F3A"/>
    <w:rsid w:val="00F770CC"/>
    <w:rsid w:val="00F94889"/>
    <w:rsid w:val="00F95319"/>
    <w:rsid w:val="00F96A4D"/>
    <w:rsid w:val="00FA67F9"/>
    <w:rsid w:val="00FA6D5B"/>
    <w:rsid w:val="00FB2A02"/>
    <w:rsid w:val="00FB31C6"/>
    <w:rsid w:val="00FB3C98"/>
    <w:rsid w:val="00FC0736"/>
    <w:rsid w:val="00FC4162"/>
    <w:rsid w:val="00FD7F5C"/>
    <w:rsid w:val="00FF4C10"/>
    <w:rsid w:val="45A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791C7"/>
  <w15:docId w15:val="{F6105098-C122-4ACB-BB28-190A132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spacing w:before="12"/>
      <w:ind w:left="1951" w:right="273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56"/>
      <w:ind w:left="1951" w:right="1865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551" w:hanging="29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5B1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5B1"/>
    <w:rPr>
      <w:rFonts w:ascii="Carlito" w:eastAsia="Carlito" w:hAnsi="Carlito" w:cs="Carlito"/>
      <w:lang w:val="pl-PL"/>
    </w:rPr>
  </w:style>
  <w:style w:type="paragraph" w:customStyle="1" w:styleId="Default">
    <w:name w:val="Default"/>
    <w:rsid w:val="000D55B1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714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4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2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29B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29B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D1429B"/>
    <w:pPr>
      <w:widowControl/>
      <w:autoSpaceDE/>
      <w:autoSpaceDN/>
    </w:pPr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E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E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E7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0E79"/>
  </w:style>
  <w:style w:type="paragraph" w:styleId="Bezodstpw">
    <w:name w:val="No Spacing"/>
    <w:uiPriority w:val="1"/>
    <w:qFormat/>
    <w:rsid w:val="00AC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se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e.lod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E583-7CC2-4F57-AB3B-638C9868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2037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uchw 13_X_2020_Regulamin przynawania darowizn_clear</vt:lpstr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uchw 13_X_2020_Regulamin przynawania darowizn_clear</dc:title>
  <dc:creator>Przygonska</dc:creator>
  <cp:lastModifiedBy>Katarzyna Ruszkowska</cp:lastModifiedBy>
  <cp:revision>28</cp:revision>
  <cp:lastPrinted>2023-02-17T08:53:00Z</cp:lastPrinted>
  <dcterms:created xsi:type="dcterms:W3CDTF">2023-02-28T12:02:00Z</dcterms:created>
  <dcterms:modified xsi:type="dcterms:W3CDTF">2023-03-03T13:35:00Z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2023-02-16T00:00:00Z</vt:filetime>
  </property>
</Properties>
</file>