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A44C" w14:textId="2393DEE4" w:rsidR="00D02408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Regulamin Programu </w:t>
      </w:r>
      <w:proofErr w:type="spellStart"/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Re_Action</w:t>
      </w:r>
      <w:proofErr w:type="spellEnd"/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! </w:t>
      </w:r>
      <w:r w:rsidR="00120030"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3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.0</w:t>
      </w:r>
    </w:p>
    <w:p w14:paraId="3E27F473" w14:textId="7E5FB478" w:rsidR="00D02408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(zwanego dalej „Regulaminem”)</w:t>
      </w:r>
    </w:p>
    <w:p w14:paraId="50531326" w14:textId="77777777" w:rsidR="0098411B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§ 1 </w:t>
      </w:r>
    </w:p>
    <w:p w14:paraId="1DD9ACA8" w14:textId="64209077" w:rsidR="00D02408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Postanowienia ogólne</w:t>
      </w:r>
    </w:p>
    <w:p w14:paraId="42C16A72" w14:textId="2012B7BE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Regulamin określa zasady przyznawania, realizacji i rozliczania umów dofinansowania, udzielanego przez Łódzką Specjalną Strefę Ekonomiczną S.A. z siedzibą w Łodzi, przy ul. Ks. Biskupa Wincentego Tymienieckiego 22G, 90-349, której akta rejestrowe przechowywane są w Sądzie Rejonowym dla Łodzi-Śródmieścia w Łodzi</w:t>
      </w:r>
      <w:r w:rsidR="00372F0C">
        <w:rPr>
          <w:rFonts w:eastAsia="Times New Roman" w:cstheme="minorHAnsi"/>
          <w:sz w:val="24"/>
          <w:szCs w:val="24"/>
          <w:lang w:val="pl-PL" w:eastAsia="pl-PL"/>
        </w:rPr>
        <w:t>,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XX Wydziale Gospodarczym Krajowego Rejestru Sądowego, NIP 725-14-86-825; REGON 471537330, o kapitale zakładowym 24.927.000 PLN</w:t>
      </w:r>
      <w:r w:rsidR="004129C7">
        <w:rPr>
          <w:rFonts w:eastAsia="Times New Roman" w:cstheme="minorHAnsi"/>
          <w:sz w:val="24"/>
          <w:szCs w:val="24"/>
          <w:lang w:val="pl-PL" w:eastAsia="pl-PL"/>
        </w:rPr>
        <w:t>.</w:t>
      </w:r>
    </w:p>
    <w:p w14:paraId="111D60D9" w14:textId="77777777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Kiedy w niniejszym Regulaminie jest mowa o:</w:t>
      </w:r>
    </w:p>
    <w:p w14:paraId="2F19189C" w14:textId="0B0830D3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„Programie” – rozumie się przez to Program </w:t>
      </w:r>
      <w:proofErr w:type="spellStart"/>
      <w:r w:rsidRPr="00B92AE7">
        <w:rPr>
          <w:rFonts w:eastAsia="Times New Roman" w:cstheme="minorHAnsi"/>
          <w:sz w:val="24"/>
          <w:szCs w:val="24"/>
          <w:lang w:val="pl-PL" w:eastAsia="pl-PL"/>
        </w:rPr>
        <w:t>Re_Action</w:t>
      </w:r>
      <w:proofErr w:type="spellEnd"/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! </w:t>
      </w:r>
      <w:r w:rsidR="000E6782">
        <w:rPr>
          <w:rFonts w:eastAsia="Times New Roman" w:cstheme="minorHAnsi"/>
          <w:sz w:val="24"/>
          <w:szCs w:val="24"/>
          <w:lang w:val="pl-PL" w:eastAsia="pl-PL"/>
        </w:rPr>
        <w:t>3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>.0,</w:t>
      </w:r>
    </w:p>
    <w:p w14:paraId="70D1DFDA" w14:textId="596C91F9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„Wnioskodawcy” – rozumie się przez to osoby prawne</w:t>
      </w:r>
      <w:r w:rsidR="00DD5159">
        <w:rPr>
          <w:rFonts w:eastAsia="Times New Roman" w:cstheme="minorHAnsi"/>
          <w:sz w:val="24"/>
          <w:szCs w:val="24"/>
          <w:lang w:val="pl-PL" w:eastAsia="pl-PL"/>
        </w:rPr>
        <w:t xml:space="preserve"> lub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jednostki organizacyjne nieposiadające osobowości prawnej</w:t>
      </w:r>
      <w:r w:rsidR="00DD5159">
        <w:rPr>
          <w:rFonts w:eastAsia="Times New Roman" w:cstheme="minorHAnsi"/>
          <w:sz w:val="24"/>
          <w:szCs w:val="24"/>
          <w:lang w:val="pl-PL" w:eastAsia="pl-PL"/>
        </w:rPr>
        <w:t xml:space="preserve"> składające Wniosek o udzielenie dofinansowania,</w:t>
      </w:r>
    </w:p>
    <w:p w14:paraId="3E859D77" w14:textId="77777777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„Przedsięwzięciu” – rozumie się przez to planowane lub realizowane zadania, wydarzenia, działania wskazane przez Wnioskodawcę we Wniosku,</w:t>
      </w:r>
    </w:p>
    <w:p w14:paraId="26F6AE08" w14:textId="32015F0F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„Wniosku” – rozumie się przez to wniosek o przyznanie dofinansowania</w:t>
      </w:r>
      <w:r w:rsidR="00CC55D1">
        <w:rPr>
          <w:rFonts w:eastAsia="Times New Roman" w:cstheme="minorHAnsi"/>
          <w:sz w:val="24"/>
          <w:szCs w:val="24"/>
          <w:lang w:val="pl-PL" w:eastAsia="pl-PL"/>
        </w:rPr>
        <w:t xml:space="preserve"> stanowią</w:t>
      </w:r>
      <w:r w:rsidR="00E07C21">
        <w:rPr>
          <w:rFonts w:eastAsia="Times New Roman" w:cstheme="minorHAnsi"/>
          <w:sz w:val="24"/>
          <w:szCs w:val="24"/>
          <w:lang w:val="pl-PL" w:eastAsia="pl-PL"/>
        </w:rPr>
        <w:t>c</w:t>
      </w:r>
      <w:r w:rsidR="00CC55D1">
        <w:rPr>
          <w:rFonts w:eastAsia="Times New Roman" w:cstheme="minorHAnsi"/>
          <w:sz w:val="24"/>
          <w:szCs w:val="24"/>
          <w:lang w:val="pl-PL" w:eastAsia="pl-PL"/>
        </w:rPr>
        <w:t>y załącznik nr 1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>,</w:t>
      </w:r>
    </w:p>
    <w:p w14:paraId="607F2D8A" w14:textId="77777777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„Dofinansowaniu” – rozumie się przez to środki pieniężne przyznane w ramach Programu na realizację Przedsięwzięcia.</w:t>
      </w:r>
    </w:p>
    <w:p w14:paraId="0A02EFA9" w14:textId="067AFE69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Program obowiązuje w terminie od dnia </w:t>
      </w:r>
      <w:r w:rsidR="007D47AA">
        <w:rPr>
          <w:rFonts w:eastAsia="Times New Roman" w:cstheme="minorHAnsi"/>
          <w:sz w:val="24"/>
          <w:szCs w:val="24"/>
          <w:lang w:val="pl-PL" w:eastAsia="pl-PL"/>
        </w:rPr>
        <w:t>19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marca 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 do dnia 31 grudnia 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</w:t>
      </w:r>
    </w:p>
    <w:p w14:paraId="2DB0E8C8" w14:textId="50D9DB70" w:rsidR="00D02408" w:rsidRPr="00262082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Kwota dofinansowania w Programie to </w:t>
      </w:r>
      <w:r w:rsidR="00DD5159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6</w:t>
      </w:r>
      <w:r w:rsidR="00741D6A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00 000,00</w:t>
      </w:r>
      <w:r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</w:t>
      </w:r>
      <w:r w:rsidR="00F812E3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złotych</w:t>
      </w:r>
      <w:r w:rsidR="00741D6A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rocznie</w:t>
      </w:r>
      <w:r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(słownie:</w:t>
      </w:r>
      <w:r w:rsidR="000E6782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</w:t>
      </w:r>
      <w:r w:rsidR="00DD5159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sześćset</w:t>
      </w:r>
      <w:r w:rsidR="00DD5159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</w:t>
      </w:r>
      <w:r w:rsidR="00741D6A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tysięcy złotych</w:t>
      </w:r>
      <w:r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), przy czym jeden Wnioskodawca może w okresie finansowania Programu otrzymać wsparcie nie wyższe niż </w:t>
      </w:r>
      <w:r w:rsidR="004F499A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50.000 zł</w:t>
      </w:r>
      <w:r w:rsidR="00F812E3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otych</w:t>
      </w:r>
      <w:r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(słownie: </w:t>
      </w:r>
      <w:r w:rsidR="004F499A"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pięćdziesiąt</w:t>
      </w:r>
      <w:r w:rsidRPr="00262082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tysięcy złotych).</w:t>
      </w:r>
    </w:p>
    <w:p w14:paraId="76DF17F2" w14:textId="77777777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Dofinansowanie dotyczy Przedsięwzięć, których miejsce realizacji lub grupa docelowa znajduje się na obszarze zarządzanym przez ŁSSE bądź Wnioskodawca posiada główną siedzibę na ww. terenie.</w:t>
      </w:r>
    </w:p>
    <w:p w14:paraId="67A69034" w14:textId="3EBD92B4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Celem Programu jest wspieranie inicjatyw o charakterze społecznym, zadań z zakresu nauki i edukacji, ochrony zdrowia, kultury i dziedzictwa narodowego, działalności ekologicznej i ochrony środowiska, zwiększania dostępu do dóbr kultury – czyli obejmujących szeroko rozumiany rozwój społeczeństwa obywatelskiego, zgodnie z założeniami 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Strategii Łódzkiej Specjalnej Strefy Ekonomicznej S.A.</w:t>
      </w:r>
    </w:p>
    <w:p w14:paraId="7BF70D4E" w14:textId="77777777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lastRenderedPageBreak/>
        <w:t>Działania Programu koncentrują się na następujących obszarach zgodnych ze Strategią ŁSSE:</w:t>
      </w:r>
    </w:p>
    <w:p w14:paraId="4FC65130" w14:textId="77777777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Nauka i edukacja – wspieranie przedsięwzięć, które mają na celu wyrównywanie szans, stworzenie warunków dla lepszego rozwoju intelektualnego i zawodowego oraz stymulowanie młodzieży w procesie edukacji i samorozwoju.</w:t>
      </w:r>
    </w:p>
    <w:p w14:paraId="06256EFD" w14:textId="321910B6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Kultura i historia – </w:t>
      </w:r>
      <w:r w:rsidRPr="000D3711">
        <w:rPr>
          <w:rFonts w:eastAsia="Times New Roman" w:cstheme="minorHAnsi"/>
          <w:sz w:val="24"/>
          <w:szCs w:val="24"/>
          <w:lang w:val="pl-PL" w:eastAsia="pl-PL"/>
        </w:rPr>
        <w:t>wsparcie wydarzeń artystycznych, działań promujących wiedzę o polskiej</w:t>
      </w:r>
      <w:r w:rsidR="007D2880">
        <w:rPr>
          <w:rFonts w:eastAsia="Times New Roman" w:cstheme="minorHAnsi"/>
          <w:sz w:val="24"/>
          <w:szCs w:val="24"/>
          <w:lang w:val="pl-PL" w:eastAsia="pl-PL"/>
        </w:rPr>
        <w:t xml:space="preserve"> oraz międzynarodowej</w:t>
      </w:r>
      <w:r w:rsidRPr="000D3711">
        <w:rPr>
          <w:rFonts w:eastAsia="Times New Roman" w:cstheme="minorHAnsi"/>
          <w:sz w:val="24"/>
          <w:szCs w:val="24"/>
          <w:lang w:val="pl-PL" w:eastAsia="pl-PL"/>
        </w:rPr>
        <w:t xml:space="preserve"> historii, kulturze, literaturze i sztuce</w:t>
      </w:r>
      <w:r w:rsidR="000D3711" w:rsidRPr="000D3711">
        <w:rPr>
          <w:rFonts w:eastAsia="Times New Roman" w:cstheme="minorHAnsi"/>
          <w:sz w:val="24"/>
          <w:szCs w:val="24"/>
          <w:lang w:val="pl-PL" w:eastAsia="pl-PL"/>
        </w:rPr>
        <w:t>.</w:t>
      </w:r>
    </w:p>
    <w:p w14:paraId="651F9D80" w14:textId="77777777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Zdrowie i sport – wspieranie działań na rzecz poprawy bezpieczeństwa i ochrony zdrowia oraz promocji aktywności fizycznej i psychicznej w społeczności lokalnej.</w:t>
      </w:r>
    </w:p>
    <w:p w14:paraId="08EA1D2E" w14:textId="77777777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Pomoc społeczna – wsparcie osób i grup zagrożonych wykluczeniem społecznym oraz działania, które pomagają w przezwyciężaniu trudnych sytuacji życiowych.</w:t>
      </w:r>
    </w:p>
    <w:p w14:paraId="186E33D9" w14:textId="77777777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Bezpieczeństwo – edukacja w zakresie bezpieczeństwa oraz aktywizacja społeczności lokalnych do działań na rzecz dobra wspólnego.</w:t>
      </w:r>
    </w:p>
    <w:p w14:paraId="56C7BFE8" w14:textId="77777777" w:rsidR="00D02408" w:rsidRPr="00B92AE7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Ekologia – promocja i wdrażanie działań proekologicznych oraz budowanie świadomości ekologicznej w lokalnych społecznościach.</w:t>
      </w:r>
    </w:p>
    <w:p w14:paraId="481A0A56" w14:textId="0BEA381C" w:rsidR="00D02408" w:rsidRDefault="00D02408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Aktywne partnerstwo z lokalnymi społecznościami – inicjatywy wspierające rozwój lokalnych społeczności oraz ich integrację z organizacjami i podmiotami</w:t>
      </w:r>
      <w:r w:rsidR="008C0E32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>publicznymi i pozarządowymi.</w:t>
      </w:r>
    </w:p>
    <w:p w14:paraId="1DC65DC0" w14:textId="7888C5FA" w:rsidR="00956D97" w:rsidRPr="00484ABD" w:rsidRDefault="00956D97" w:rsidP="00484ABD">
      <w:pPr>
        <w:widowControl/>
        <w:numPr>
          <w:ilvl w:val="1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Projekty międzynarodowe</w:t>
      </w:r>
      <w:r w:rsidR="000D3711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- </w:t>
      </w:r>
      <w:r w:rsidR="0042475F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współpraca z instytucjami i organizacjami zagranicznymi oraz międzynarodowymi</w:t>
      </w:r>
      <w:r w:rsidR="0058585F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.</w:t>
      </w:r>
    </w:p>
    <w:p w14:paraId="2D1DA07C" w14:textId="5534B59A" w:rsidR="00CC6D44" w:rsidRPr="00B92AE7" w:rsidRDefault="00CC6D44" w:rsidP="00484ABD">
      <w:pPr>
        <w:pStyle w:val="Akapitzlist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Wnioski można składać w trzech turach naboru:</w:t>
      </w:r>
    </w:p>
    <w:p w14:paraId="64A28D63" w14:textId="09707E5E" w:rsidR="00CC6D44" w:rsidRPr="00B92AE7" w:rsidRDefault="00CC6D44" w:rsidP="00484ABD">
      <w:pPr>
        <w:pStyle w:val="Akapitzlist"/>
        <w:widowControl/>
        <w:numPr>
          <w:ilvl w:val="0"/>
          <w:numId w:val="24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418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od </w:t>
      </w:r>
      <w:r w:rsidR="004F499A" w:rsidRPr="00B92AE7">
        <w:rPr>
          <w:rFonts w:eastAsia="Times New Roman" w:cstheme="minorHAnsi"/>
          <w:sz w:val="24"/>
          <w:szCs w:val="24"/>
          <w:lang w:val="pl-PL" w:eastAsia="pl-PL"/>
        </w:rPr>
        <w:t>1</w:t>
      </w:r>
      <w:r w:rsidR="00CD2216">
        <w:rPr>
          <w:rFonts w:eastAsia="Times New Roman" w:cstheme="minorHAnsi"/>
          <w:sz w:val="24"/>
          <w:szCs w:val="24"/>
          <w:lang w:val="pl-PL" w:eastAsia="pl-PL"/>
        </w:rPr>
        <w:t>9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marca 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 do 30 </w:t>
      </w:r>
      <w:r w:rsidR="004F499A" w:rsidRPr="00B92AE7">
        <w:rPr>
          <w:rFonts w:eastAsia="Times New Roman" w:cstheme="minorHAnsi"/>
          <w:sz w:val="24"/>
          <w:szCs w:val="24"/>
          <w:lang w:val="pl-PL" w:eastAsia="pl-PL"/>
        </w:rPr>
        <w:t>marca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r.,</w:t>
      </w:r>
    </w:p>
    <w:p w14:paraId="4B16EEB9" w14:textId="3D1EEF55" w:rsidR="00CC6D44" w:rsidRPr="00B92AE7" w:rsidRDefault="00CC6D44" w:rsidP="00484AB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1418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od 1 czerwca 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 do </w:t>
      </w:r>
      <w:r w:rsidR="009E03B3">
        <w:rPr>
          <w:rFonts w:eastAsia="Times New Roman" w:cstheme="minorHAnsi"/>
          <w:sz w:val="24"/>
          <w:szCs w:val="24"/>
          <w:lang w:val="pl-PL" w:eastAsia="pl-PL"/>
        </w:rPr>
        <w:t xml:space="preserve">30 czerwca 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>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r.,</w:t>
      </w:r>
    </w:p>
    <w:p w14:paraId="6471B257" w14:textId="62BF9D2C" w:rsidR="004C1C23" w:rsidRPr="00B92AE7" w:rsidRDefault="00CC6D44" w:rsidP="00484AB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 w:line="276" w:lineRule="auto"/>
        <w:ind w:left="1418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od 1</w:t>
      </w:r>
      <w:r w:rsidR="000B679E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="009E03B3">
        <w:rPr>
          <w:rFonts w:eastAsia="Times New Roman" w:cstheme="minorHAnsi"/>
          <w:sz w:val="24"/>
          <w:szCs w:val="24"/>
          <w:lang w:val="pl-PL" w:eastAsia="pl-PL"/>
        </w:rPr>
        <w:t>września</w:t>
      </w:r>
      <w:r w:rsidR="000B679E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>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 do 30 września 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</w:t>
      </w:r>
    </w:p>
    <w:p w14:paraId="70BA6ACE" w14:textId="6B6603D1" w:rsidR="004C1C23" w:rsidRDefault="004C1C23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 xml:space="preserve">Wnioski złożone pomiędzy turami naboru wskazanymi w ust. 8 nie zostaną rozpoznane. </w:t>
      </w:r>
    </w:p>
    <w:p w14:paraId="120931C5" w14:textId="191FB6F4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Nabór Wniosków jest ograniczony do wyczerpania kwoty dofinansowania przewidzianej w Programie.</w:t>
      </w:r>
    </w:p>
    <w:p w14:paraId="05C70226" w14:textId="4E83C5D4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Przedsięwzięcie, o którego dofinansowanie wnioskuje Wnioskodawca, musi rozpocząć się nie wcześniej niż </w:t>
      </w:r>
      <w:r w:rsidR="00114B6F">
        <w:rPr>
          <w:rFonts w:eastAsia="Times New Roman" w:cstheme="minorHAnsi"/>
          <w:b/>
          <w:bCs/>
          <w:sz w:val="24"/>
          <w:szCs w:val="24"/>
          <w:lang w:val="pl-PL" w:eastAsia="pl-PL"/>
        </w:rPr>
        <w:t>6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0 dni po złożeniu Wniosku.</w:t>
      </w:r>
    </w:p>
    <w:p w14:paraId="3EAA2C65" w14:textId="4D54A864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Realizacja Przedsięwzięcia objętego dofinansowaniem musi zakończyć się do dnia 31 grudnia 202</w:t>
      </w:r>
      <w:r w:rsidR="00120030" w:rsidRPr="00B92AE7">
        <w:rPr>
          <w:rFonts w:eastAsia="Times New Roman" w:cstheme="minorHAnsi"/>
          <w:sz w:val="24"/>
          <w:szCs w:val="24"/>
          <w:lang w:val="pl-PL" w:eastAsia="pl-PL"/>
        </w:rPr>
        <w:t>5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r., przy czym za zakończenie realizacji ŁSSE uznaje termin rzeczowo-finansowego zamknięcia Przedsięwzięcia (tj. zrealizowania zaplanowanych działań oraz poniesienia zaplanowanych wydatków objętych dofinansowaniem).</w:t>
      </w:r>
    </w:p>
    <w:p w14:paraId="2175E833" w14:textId="77777777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ŁSSE przyznaje dofinansowanie wyłącznie na realizację Przedsięwzięć, których celem nie jest osiągnięcie zysku materialnego ani działalność komercyjna.</w:t>
      </w:r>
    </w:p>
    <w:p w14:paraId="4359A745" w14:textId="77777777" w:rsidR="00D02408" w:rsidRPr="00B92AE7" w:rsidRDefault="00D02408" w:rsidP="00484AB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lastRenderedPageBreak/>
        <w:t>Wnioskodawcami mogą być:</w:t>
      </w:r>
    </w:p>
    <w:p w14:paraId="6172EB7D" w14:textId="6BC9C01B" w:rsidR="00D02408" w:rsidRPr="00B92AE7" w:rsidRDefault="00044F04" w:rsidP="00484ABD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276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Organizacje pozarządowe</w:t>
      </w:r>
      <w:r w:rsidR="00632909" w:rsidRPr="00B92AE7">
        <w:rPr>
          <w:rFonts w:eastAsia="Times New Roman" w:cstheme="minorHAnsi"/>
          <w:sz w:val="24"/>
          <w:szCs w:val="24"/>
          <w:lang w:val="pl-PL" w:eastAsia="pl-PL"/>
        </w:rPr>
        <w:t>,</w:t>
      </w:r>
    </w:p>
    <w:p w14:paraId="4709DC11" w14:textId="0D74AED5" w:rsidR="00632909" w:rsidRPr="00B92AE7" w:rsidRDefault="00632909" w:rsidP="00484ABD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276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Związki wyznaniowe,</w:t>
      </w:r>
    </w:p>
    <w:p w14:paraId="24679F03" w14:textId="0CA1049F" w:rsidR="00632909" w:rsidRPr="00B92AE7" w:rsidRDefault="00632909" w:rsidP="00484ABD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276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Instytucje kulturalne,</w:t>
      </w:r>
    </w:p>
    <w:p w14:paraId="4FC323E9" w14:textId="77777777" w:rsidR="000B679E" w:rsidRDefault="00537831" w:rsidP="00484ABD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276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Placówki oświatowe, </w:t>
      </w:r>
    </w:p>
    <w:p w14:paraId="28A2D1E5" w14:textId="1B6D6B89" w:rsidR="00632909" w:rsidRPr="00B92AE7" w:rsidRDefault="00537831" w:rsidP="00484ABD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276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Placówki opiekuńcze,</w:t>
      </w:r>
    </w:p>
    <w:p w14:paraId="61081FCE" w14:textId="0BFA914A" w:rsidR="00537831" w:rsidRPr="00B92AE7" w:rsidRDefault="00537831" w:rsidP="00484ABD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276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Placówki medyczne</w:t>
      </w:r>
      <w:r w:rsidR="00A3545F" w:rsidRPr="00B92AE7">
        <w:rPr>
          <w:rFonts w:eastAsia="Times New Roman" w:cstheme="minorHAnsi"/>
          <w:sz w:val="24"/>
          <w:szCs w:val="24"/>
          <w:lang w:val="pl-PL" w:eastAsia="pl-PL"/>
        </w:rPr>
        <w:t>,</w:t>
      </w:r>
    </w:p>
    <w:p w14:paraId="10ABBD44" w14:textId="7D71DE93" w:rsidR="00A3545F" w:rsidRPr="00B92AE7" w:rsidRDefault="00A3545F" w:rsidP="00484ABD">
      <w:pPr>
        <w:widowControl/>
        <w:numPr>
          <w:ilvl w:val="0"/>
          <w:numId w:val="16"/>
        </w:numPr>
        <w:tabs>
          <w:tab w:val="clear" w:pos="720"/>
          <w:tab w:val="num" w:pos="1418"/>
        </w:tabs>
        <w:autoSpaceDE/>
        <w:autoSpaceDN/>
        <w:spacing w:before="100" w:beforeAutospacing="1" w:after="100" w:afterAutospacing="1" w:line="276" w:lineRule="auto"/>
        <w:ind w:left="1276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Kluby Sportowe.</w:t>
      </w:r>
    </w:p>
    <w:p w14:paraId="31A7AA59" w14:textId="09B1CE19" w:rsidR="00FA78D4" w:rsidRDefault="00FA78D4" w:rsidP="00484AB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 xml:space="preserve">ŁSSE może przyznać dofinansowanie każdemu Wnioskodawcy tylko raz </w:t>
      </w:r>
      <w:r w:rsidR="005A6F6D">
        <w:rPr>
          <w:rFonts w:eastAsia="Times New Roman" w:cstheme="minorHAnsi"/>
          <w:sz w:val="24"/>
          <w:szCs w:val="24"/>
          <w:lang w:val="pl-PL" w:eastAsia="pl-PL"/>
        </w:rPr>
        <w:t xml:space="preserve">oraz na jeden cel 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w ramach </w:t>
      </w:r>
      <w:r w:rsidR="005C6AC8">
        <w:rPr>
          <w:rFonts w:eastAsia="Times New Roman" w:cstheme="minorHAnsi"/>
          <w:sz w:val="24"/>
          <w:szCs w:val="24"/>
          <w:lang w:val="pl-PL" w:eastAsia="pl-PL"/>
        </w:rPr>
        <w:t>P</w:t>
      </w:r>
      <w:r>
        <w:rPr>
          <w:rFonts w:eastAsia="Times New Roman" w:cstheme="minorHAnsi"/>
          <w:sz w:val="24"/>
          <w:szCs w:val="24"/>
          <w:lang w:val="pl-PL" w:eastAsia="pl-PL"/>
        </w:rPr>
        <w:t>rogramu</w:t>
      </w:r>
      <w:r w:rsidR="00DD5159">
        <w:rPr>
          <w:rFonts w:eastAsia="Times New Roman" w:cstheme="minorHAnsi"/>
          <w:sz w:val="24"/>
          <w:szCs w:val="24"/>
          <w:lang w:val="pl-PL" w:eastAsia="pl-PL"/>
        </w:rPr>
        <w:t>.</w:t>
      </w:r>
      <w:r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</w:p>
    <w:p w14:paraId="58AB8749" w14:textId="3A1779C7" w:rsidR="00D02408" w:rsidRPr="00B92AE7" w:rsidRDefault="00580325" w:rsidP="00484AB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W</w:t>
      </w:r>
      <w:r w:rsidR="00D02408" w:rsidRPr="00B92AE7">
        <w:rPr>
          <w:rFonts w:eastAsia="Times New Roman" w:cstheme="minorHAnsi"/>
          <w:sz w:val="24"/>
          <w:szCs w:val="24"/>
          <w:lang w:val="pl-PL" w:eastAsia="pl-PL"/>
        </w:rPr>
        <w:t>nioskodawca zobowiązuje się nie wykorzystywać przyznanej kwoty na:</w:t>
      </w:r>
    </w:p>
    <w:p w14:paraId="75EDDC8C" w14:textId="57DE4C02" w:rsidR="00643E33" w:rsidRPr="00B92AE7" w:rsidRDefault="00643E33" w:rsidP="00484ABD">
      <w:pPr>
        <w:widowControl/>
        <w:autoSpaceDE/>
        <w:autoSpaceDN/>
        <w:spacing w:line="276" w:lineRule="auto"/>
        <w:ind w:left="1134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1. działalność polityczną lub religijną,</w:t>
      </w:r>
    </w:p>
    <w:p w14:paraId="4132DFF2" w14:textId="532D6888" w:rsidR="00643E33" w:rsidRPr="00B92AE7" w:rsidRDefault="00643E33" w:rsidP="00484ABD">
      <w:pPr>
        <w:pStyle w:val="Akapitzlist"/>
        <w:widowControl/>
        <w:numPr>
          <w:ilvl w:val="0"/>
          <w:numId w:val="25"/>
        </w:numPr>
        <w:autoSpaceDE/>
        <w:autoSpaceDN/>
        <w:spacing w:line="276" w:lineRule="auto"/>
        <w:ind w:firstLine="414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działalność komercyjną lub związaną z osiąganiem zysku</w:t>
      </w:r>
      <w:r w:rsidR="004F499A" w:rsidRPr="00B92AE7">
        <w:rPr>
          <w:rFonts w:eastAsia="Times New Roman" w:cstheme="minorHAnsi"/>
          <w:sz w:val="24"/>
          <w:szCs w:val="24"/>
          <w:lang w:val="pl-PL" w:eastAsia="pl-PL"/>
        </w:rPr>
        <w:t>,</w:t>
      </w:r>
    </w:p>
    <w:p w14:paraId="57C60EC5" w14:textId="5728E176" w:rsidR="00643E33" w:rsidRPr="00B92AE7" w:rsidRDefault="00643E33" w:rsidP="00484ABD">
      <w:pPr>
        <w:pStyle w:val="Akapitzlist"/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ind w:firstLine="414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działania niezgodne z obowiązującym prawem,</w:t>
      </w:r>
    </w:p>
    <w:p w14:paraId="64317CD2" w14:textId="77777777" w:rsidR="00643E33" w:rsidRPr="00B92AE7" w:rsidRDefault="00643E33" w:rsidP="00484AB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76" w:lineRule="auto"/>
        <w:ind w:firstLine="414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pokrycie kosztów bieżącej działalności Wnioskodawcy niezwiązanej bezpośrednio z realizacją Przedsięwzięcia.</w:t>
      </w:r>
    </w:p>
    <w:p w14:paraId="7041E408" w14:textId="40874BDC" w:rsidR="002D5BA8" w:rsidRPr="00B92AE7" w:rsidRDefault="002D5BA8" w:rsidP="00C9171C">
      <w:pPr>
        <w:pStyle w:val="Default"/>
        <w:numPr>
          <w:ilvl w:val="0"/>
          <w:numId w:val="17"/>
        </w:numPr>
        <w:spacing w:line="276" w:lineRule="auto"/>
        <w:ind w:right="-159"/>
        <w:jc w:val="both"/>
        <w:rPr>
          <w:rFonts w:asciiTheme="minorHAnsi" w:hAnsiTheme="minorHAnsi" w:cstheme="minorHAnsi"/>
        </w:rPr>
      </w:pPr>
      <w:r w:rsidRPr="00B92AE7">
        <w:rPr>
          <w:rFonts w:asciiTheme="minorHAnsi" w:hAnsiTheme="minorHAnsi" w:cstheme="minorHAnsi"/>
        </w:rPr>
        <w:t xml:space="preserve">Wnioskodawca zobowiązuje się nie składać Wniosku lub nie wykorzystywać przyznanej kwoty na wymienione poniżej cele: </w:t>
      </w:r>
    </w:p>
    <w:p w14:paraId="2AD5FA26" w14:textId="77777777" w:rsidR="002D5BA8" w:rsidRPr="00B92AE7" w:rsidRDefault="002D5BA8" w:rsidP="00C9171C">
      <w:pPr>
        <w:pStyle w:val="Akapitzlist"/>
        <w:numPr>
          <w:ilvl w:val="1"/>
          <w:numId w:val="17"/>
        </w:numPr>
        <w:tabs>
          <w:tab w:val="left" w:pos="85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pacing w:val="-3"/>
          <w:sz w:val="24"/>
          <w:szCs w:val="24"/>
          <w:lang w:val="pl-PL"/>
        </w:rPr>
        <w:t xml:space="preserve">wynagrodzenia swoich pracowników </w:t>
      </w:r>
      <w:r w:rsidRPr="00B92AE7">
        <w:rPr>
          <w:rFonts w:cstheme="minorHAnsi"/>
          <w:spacing w:val="-4"/>
          <w:sz w:val="24"/>
          <w:szCs w:val="24"/>
          <w:lang w:val="pl-PL"/>
        </w:rPr>
        <w:t>lub osób nie</w:t>
      </w:r>
      <w:r w:rsidRPr="00B92AE7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B92AE7">
        <w:rPr>
          <w:rFonts w:cstheme="minorHAnsi"/>
          <w:spacing w:val="-3"/>
          <w:sz w:val="24"/>
          <w:szCs w:val="24"/>
          <w:lang w:val="pl-PL"/>
        </w:rPr>
        <w:t xml:space="preserve">będących </w:t>
      </w:r>
      <w:r w:rsidRPr="00B92AE7">
        <w:rPr>
          <w:rFonts w:cstheme="minorHAnsi"/>
          <w:sz w:val="24"/>
          <w:szCs w:val="24"/>
          <w:lang w:val="pl-PL"/>
        </w:rPr>
        <w:t>pracownikami lecz pozostających z nim w stałym stosunku cywilnoprawnym (np. poprzez zawartą na czas nieokreślony lub długoterminowy, umowę o świadczenie usług lub umowę zlecenie), z tytułu wykonywania obowiązków służbowych, za wyjątkiem wynagrodzenia za czynności podejmowane przez te osoby bezpośrednio w związku z realizacją Przedsięwzięcia;</w:t>
      </w:r>
    </w:p>
    <w:p w14:paraId="6DEA455D" w14:textId="77777777" w:rsidR="002D5BA8" w:rsidRPr="00B92AE7" w:rsidRDefault="002D5BA8" w:rsidP="00C9171C">
      <w:pPr>
        <w:pStyle w:val="Akapitzlist"/>
        <w:numPr>
          <w:ilvl w:val="1"/>
          <w:numId w:val="17"/>
        </w:numPr>
        <w:tabs>
          <w:tab w:val="left" w:pos="85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>pokrycie</w:t>
      </w:r>
      <w:r w:rsidRPr="00B92AE7">
        <w:rPr>
          <w:rFonts w:cstheme="minorHAnsi"/>
          <w:spacing w:val="22"/>
          <w:position w:val="1"/>
          <w:sz w:val="24"/>
          <w:szCs w:val="24"/>
          <w:lang w:val="pl-PL"/>
        </w:rPr>
        <w:t xml:space="preserve"> </w:t>
      </w:r>
      <w:r w:rsidRPr="00B92AE7">
        <w:rPr>
          <w:rFonts w:cstheme="minorHAnsi"/>
          <w:position w:val="1"/>
          <w:sz w:val="24"/>
          <w:szCs w:val="24"/>
          <w:lang w:val="pl-PL"/>
        </w:rPr>
        <w:t>kosztów</w:t>
      </w:r>
      <w:r w:rsidRPr="00B92AE7">
        <w:rPr>
          <w:rFonts w:cstheme="minorHAnsi"/>
          <w:spacing w:val="22"/>
          <w:position w:val="1"/>
          <w:sz w:val="24"/>
          <w:szCs w:val="24"/>
          <w:lang w:val="pl-PL"/>
        </w:rPr>
        <w:t xml:space="preserve"> </w:t>
      </w:r>
      <w:r w:rsidRPr="00B92AE7">
        <w:rPr>
          <w:rFonts w:cstheme="minorHAnsi"/>
          <w:position w:val="1"/>
          <w:sz w:val="24"/>
          <w:szCs w:val="24"/>
          <w:lang w:val="pl-PL"/>
        </w:rPr>
        <w:t>administracyjnych</w:t>
      </w:r>
      <w:r w:rsidRPr="00B92AE7">
        <w:rPr>
          <w:rFonts w:cstheme="minorHAnsi"/>
          <w:spacing w:val="21"/>
          <w:position w:val="1"/>
          <w:sz w:val="24"/>
          <w:szCs w:val="24"/>
          <w:lang w:val="pl-PL"/>
        </w:rPr>
        <w:t xml:space="preserve"> </w:t>
      </w:r>
      <w:r w:rsidRPr="00B92AE7">
        <w:rPr>
          <w:rFonts w:cstheme="minorHAnsi"/>
          <w:position w:val="1"/>
          <w:sz w:val="24"/>
          <w:szCs w:val="24"/>
          <w:lang w:val="pl-PL"/>
        </w:rPr>
        <w:t>tj.</w:t>
      </w:r>
      <w:r w:rsidRPr="00B92AE7">
        <w:rPr>
          <w:rFonts w:cstheme="minorHAnsi"/>
          <w:spacing w:val="21"/>
          <w:position w:val="1"/>
          <w:sz w:val="24"/>
          <w:szCs w:val="24"/>
          <w:lang w:val="pl-PL"/>
        </w:rPr>
        <w:t xml:space="preserve"> </w:t>
      </w:r>
      <w:r w:rsidRPr="00B92AE7">
        <w:rPr>
          <w:rFonts w:cstheme="minorHAnsi"/>
          <w:position w:val="1"/>
          <w:sz w:val="24"/>
          <w:szCs w:val="24"/>
          <w:lang w:val="pl-PL"/>
        </w:rPr>
        <w:t>kosztów</w:t>
      </w:r>
      <w:r w:rsidRPr="00B92AE7">
        <w:rPr>
          <w:rFonts w:cstheme="minorHAnsi"/>
          <w:spacing w:val="20"/>
          <w:position w:val="1"/>
          <w:sz w:val="24"/>
          <w:szCs w:val="24"/>
          <w:lang w:val="pl-PL"/>
        </w:rPr>
        <w:t xml:space="preserve"> </w:t>
      </w:r>
      <w:r w:rsidRPr="00B92AE7">
        <w:rPr>
          <w:rFonts w:cstheme="minorHAnsi"/>
          <w:position w:val="1"/>
          <w:sz w:val="24"/>
          <w:szCs w:val="24"/>
          <w:lang w:val="pl-PL"/>
        </w:rPr>
        <w:t>związanych</w:t>
      </w:r>
      <w:r w:rsidRPr="00B92AE7">
        <w:rPr>
          <w:rFonts w:cstheme="minorHAnsi"/>
          <w:spacing w:val="35"/>
          <w:position w:val="1"/>
          <w:sz w:val="24"/>
          <w:szCs w:val="24"/>
          <w:lang w:val="pl-PL"/>
        </w:rPr>
        <w:t xml:space="preserve"> </w:t>
      </w:r>
      <w:r w:rsidRPr="00B92AE7">
        <w:rPr>
          <w:rFonts w:cstheme="minorHAnsi"/>
          <w:position w:val="1"/>
          <w:sz w:val="24"/>
          <w:szCs w:val="24"/>
          <w:lang w:val="pl-PL"/>
        </w:rPr>
        <w:t xml:space="preserve">z </w:t>
      </w:r>
      <w:r w:rsidRPr="00B92AE7">
        <w:rPr>
          <w:rFonts w:cstheme="minorHAnsi"/>
          <w:sz w:val="24"/>
          <w:szCs w:val="24"/>
          <w:lang w:val="pl-PL"/>
        </w:rPr>
        <w:t>działalnością Wnioskodawcy, a nie realizacją Przedsięwzięcia;</w:t>
      </w:r>
    </w:p>
    <w:p w14:paraId="4F73FE84" w14:textId="77777777" w:rsidR="002D5BA8" w:rsidRPr="00B92AE7" w:rsidRDefault="002D5BA8" w:rsidP="00C9171C">
      <w:pPr>
        <w:pStyle w:val="Akapitzlist"/>
        <w:numPr>
          <w:ilvl w:val="1"/>
          <w:numId w:val="17"/>
        </w:numPr>
        <w:tabs>
          <w:tab w:val="left" w:pos="85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>spłatę zadłużenia</w:t>
      </w:r>
      <w:r w:rsidRPr="00B92AE7">
        <w:rPr>
          <w:rFonts w:cstheme="minorHAnsi"/>
          <w:spacing w:val="-3"/>
          <w:position w:val="1"/>
          <w:sz w:val="24"/>
          <w:szCs w:val="24"/>
          <w:lang w:val="pl-PL"/>
        </w:rPr>
        <w:t>;</w:t>
      </w:r>
    </w:p>
    <w:p w14:paraId="2FF7E000" w14:textId="77777777" w:rsidR="002D5BA8" w:rsidRPr="00B92AE7" w:rsidRDefault="002D5BA8" w:rsidP="00C9171C">
      <w:pPr>
        <w:pStyle w:val="Akapitzlist"/>
        <w:numPr>
          <w:ilvl w:val="1"/>
          <w:numId w:val="17"/>
        </w:numPr>
        <w:tabs>
          <w:tab w:val="left" w:pos="85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>inne przedsięwzięcia niezgodne z celami statutowymi Wnioskodawcy lub inne koszty, wydatki, należności niezwiązane z realizacją</w:t>
      </w:r>
      <w:r w:rsidRPr="00B92AE7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Przedsięwzięcia;</w:t>
      </w:r>
    </w:p>
    <w:p w14:paraId="535935DE" w14:textId="77777777" w:rsidR="002D5BA8" w:rsidRPr="00B92AE7" w:rsidRDefault="002D5BA8" w:rsidP="00C9171C">
      <w:pPr>
        <w:pStyle w:val="Akapitzlist"/>
        <w:numPr>
          <w:ilvl w:val="1"/>
          <w:numId w:val="17"/>
        </w:numPr>
        <w:tabs>
          <w:tab w:val="left" w:pos="85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>wynagrodzenia za usługi lub pokrycie ceny za towary od osób trzecich (w szczególności osób</w:t>
      </w:r>
      <w:r w:rsidRPr="00B92AE7">
        <w:rPr>
          <w:rFonts w:cstheme="minorHAnsi"/>
          <w:sz w:val="24"/>
          <w:szCs w:val="24"/>
          <w:lang w:val="pl-PL"/>
        </w:rPr>
        <w:t xml:space="preserve"> prawnych, osób fizycznych, jednostek organizacyjnych nieposiadających osobowości prawnej którym ustawa przyznaje zdolność prawną lub innych jednostek organizacyjnych), będących podmiotami trzecimi, z którymi </w:t>
      </w:r>
      <w:r w:rsidRPr="00B92AE7">
        <w:rPr>
          <w:rFonts w:cstheme="minorHAnsi"/>
          <w:sz w:val="24"/>
          <w:szCs w:val="24"/>
          <w:lang w:val="pl-PL"/>
        </w:rPr>
        <w:lastRenderedPageBreak/>
        <w:t>Wnioskodawca zawarł umowę, zaś pomiędzy Wnioskodawcą a tymi osobami trzecimi występują powiązania kapitałowe lub osobowe tego rodzaju,</w:t>
      </w:r>
      <w:r w:rsidRPr="00B92AE7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iż:</w:t>
      </w:r>
    </w:p>
    <w:p w14:paraId="207465A2" w14:textId="77777777" w:rsidR="002D5BA8" w:rsidRPr="00B92AE7" w:rsidRDefault="002D5BA8" w:rsidP="00C9171C">
      <w:pPr>
        <w:pStyle w:val="Akapitzlist"/>
        <w:numPr>
          <w:ilvl w:val="2"/>
          <w:numId w:val="17"/>
        </w:numPr>
        <w:tabs>
          <w:tab w:val="left" w:pos="851"/>
          <w:tab w:val="left" w:pos="111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 xml:space="preserve">w organach Wnioskodawcy oraz podmiotu trzeciego występuje ta </w:t>
      </w:r>
      <w:r w:rsidRPr="00B92AE7">
        <w:rPr>
          <w:rFonts w:cstheme="minorHAnsi"/>
          <w:spacing w:val="-4"/>
          <w:sz w:val="24"/>
          <w:szCs w:val="24"/>
          <w:lang w:val="pl-PL"/>
        </w:rPr>
        <w:t xml:space="preserve">sama </w:t>
      </w:r>
      <w:r w:rsidRPr="00B92AE7">
        <w:rPr>
          <w:rFonts w:cstheme="minorHAnsi"/>
          <w:sz w:val="24"/>
          <w:szCs w:val="24"/>
          <w:lang w:val="pl-PL"/>
        </w:rPr>
        <w:t>osoba,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osoba</w:t>
      </w:r>
      <w:r w:rsidRPr="00B92AE7">
        <w:rPr>
          <w:rFonts w:cstheme="minorHAnsi"/>
          <w:spacing w:val="-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spokrewniona</w:t>
      </w:r>
      <w:r w:rsidRPr="00B92AE7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lub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osoba</w:t>
      </w:r>
      <w:r w:rsidRPr="00B92AE7">
        <w:rPr>
          <w:rFonts w:cstheme="minorHAnsi"/>
          <w:spacing w:val="-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spowinowacona,</w:t>
      </w:r>
      <w:r w:rsidRPr="00B92AE7">
        <w:rPr>
          <w:rFonts w:cstheme="minorHAnsi"/>
          <w:spacing w:val="-4"/>
          <w:sz w:val="24"/>
          <w:szCs w:val="24"/>
          <w:lang w:val="pl-PL"/>
        </w:rPr>
        <w:t xml:space="preserve"> albo</w:t>
      </w:r>
    </w:p>
    <w:p w14:paraId="2C6BC57B" w14:textId="77777777" w:rsidR="002D5BA8" w:rsidRPr="00B92AE7" w:rsidRDefault="002D5BA8" w:rsidP="00C9171C">
      <w:pPr>
        <w:pStyle w:val="Akapitzlist"/>
        <w:numPr>
          <w:ilvl w:val="2"/>
          <w:numId w:val="17"/>
        </w:numPr>
        <w:tabs>
          <w:tab w:val="left" w:pos="851"/>
          <w:tab w:val="left" w:pos="111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>założycielami Wnioskodawcy oraz podmiotu trzeciego jest ta sama osoba,</w:t>
      </w:r>
      <w:r w:rsidRPr="00B92AE7">
        <w:rPr>
          <w:rFonts w:cstheme="minorHAnsi"/>
          <w:sz w:val="24"/>
          <w:szCs w:val="24"/>
          <w:lang w:val="pl-PL"/>
        </w:rPr>
        <w:t xml:space="preserve"> osoba spokrewniona lub osoba spowinowacona,</w:t>
      </w:r>
      <w:r w:rsidRPr="00B92AE7">
        <w:rPr>
          <w:rFonts w:cstheme="minorHAnsi"/>
          <w:spacing w:val="-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albo</w:t>
      </w:r>
    </w:p>
    <w:p w14:paraId="3D83BA0E" w14:textId="77777777" w:rsidR="002D5BA8" w:rsidRPr="00B92AE7" w:rsidRDefault="002D5BA8" w:rsidP="00C9171C">
      <w:pPr>
        <w:pStyle w:val="Akapitzlist"/>
        <w:numPr>
          <w:ilvl w:val="2"/>
          <w:numId w:val="17"/>
        </w:numPr>
        <w:tabs>
          <w:tab w:val="left" w:pos="851"/>
          <w:tab w:val="left" w:pos="111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>w organach Wnioskodawcy występuje osoba trzecia od której dokonano ww.</w:t>
      </w:r>
      <w:r w:rsidRPr="00B92AE7">
        <w:rPr>
          <w:rFonts w:cstheme="minorHAnsi"/>
          <w:sz w:val="24"/>
          <w:szCs w:val="24"/>
          <w:lang w:val="pl-PL"/>
        </w:rPr>
        <w:t xml:space="preserve"> zakupu usług lub towarów lub osoba z nią spokrewniona lub spowinowacona</w:t>
      </w:r>
      <w:r w:rsidRPr="00B92AE7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albo</w:t>
      </w:r>
    </w:p>
    <w:p w14:paraId="018571AC" w14:textId="46926525" w:rsidR="002D5BA8" w:rsidRPr="00B92AE7" w:rsidRDefault="002D5BA8" w:rsidP="00C9171C">
      <w:pPr>
        <w:pStyle w:val="Akapitzlist"/>
        <w:numPr>
          <w:ilvl w:val="2"/>
          <w:numId w:val="17"/>
        </w:numPr>
        <w:tabs>
          <w:tab w:val="left" w:pos="851"/>
          <w:tab w:val="left" w:pos="1111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>osoba trzecia od której dokonano ww. zakupu usług lub towarów jest spowinowacona lub</w:t>
      </w:r>
      <w:r w:rsidRPr="00B92AE7">
        <w:rPr>
          <w:rFonts w:cstheme="minorHAnsi"/>
          <w:sz w:val="24"/>
          <w:szCs w:val="24"/>
          <w:lang w:val="pl-PL"/>
        </w:rPr>
        <w:t xml:space="preserve"> spokrewniona</w:t>
      </w:r>
      <w:r w:rsidR="009E03B3">
        <w:rPr>
          <w:rFonts w:cstheme="minorHAnsi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z</w:t>
      </w:r>
      <w:r w:rsidRPr="00B92AE7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Wnioskodawcą.</w:t>
      </w:r>
    </w:p>
    <w:p w14:paraId="77668B01" w14:textId="77777777" w:rsidR="002D5BA8" w:rsidRPr="00B92AE7" w:rsidRDefault="002D5BA8" w:rsidP="00C9171C">
      <w:pPr>
        <w:pStyle w:val="Akapitzlist"/>
        <w:tabs>
          <w:tab w:val="left" w:pos="851"/>
          <w:tab w:val="left" w:pos="1111"/>
        </w:tabs>
        <w:spacing w:line="276" w:lineRule="auto"/>
        <w:ind w:left="851" w:right="-159" w:firstLine="0"/>
        <w:rPr>
          <w:rFonts w:cstheme="minorHAnsi"/>
          <w:sz w:val="24"/>
          <w:szCs w:val="24"/>
          <w:lang w:val="pl-PL"/>
        </w:rPr>
      </w:pPr>
    </w:p>
    <w:p w14:paraId="33EF960F" w14:textId="77777777" w:rsidR="002D5BA8" w:rsidRPr="00B92AE7" w:rsidRDefault="002D5BA8" w:rsidP="00C9171C">
      <w:pPr>
        <w:pStyle w:val="Akapitzlist"/>
        <w:numPr>
          <w:ilvl w:val="0"/>
          <w:numId w:val="17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>Podstawą ubiegania się o dofinansowanie jest złożenie prawidłowo wypełnionego Wniosku (wzór „Wniosku o udzielenie dofinansowania”</w:t>
      </w:r>
      <w:r w:rsidRPr="00B92AE7" w:rsidDel="0042354C">
        <w:rPr>
          <w:rFonts w:cstheme="minorHAnsi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 xml:space="preserve">udostępniony jest na stronie internetowej ŁSSE pod adresem: </w:t>
      </w:r>
      <w:hyperlink w:history="1">
        <w:r w:rsidRPr="00B92AE7">
          <w:rPr>
            <w:rStyle w:val="Hipercze"/>
            <w:rFonts w:cstheme="minorHAnsi"/>
            <w:sz w:val="24"/>
            <w:szCs w:val="24"/>
            <w:lang w:val="pl-PL"/>
          </w:rPr>
          <w:t>www.sse.lodz.pl</w:t>
        </w:r>
      </w:hyperlink>
      <w:r w:rsidRPr="00B92AE7">
        <w:rPr>
          <w:rStyle w:val="Hipercze"/>
          <w:rFonts w:cstheme="minorHAnsi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 xml:space="preserve">w zakładce CSR). </w:t>
      </w:r>
    </w:p>
    <w:p w14:paraId="095C83A9" w14:textId="77777777" w:rsidR="002D5BA8" w:rsidRPr="00B92AE7" w:rsidRDefault="002D5BA8" w:rsidP="00C9171C">
      <w:pPr>
        <w:pStyle w:val="Akapitzlist"/>
        <w:numPr>
          <w:ilvl w:val="0"/>
          <w:numId w:val="17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>Wnioskodawca posiadający status podatnika podatku od towarów i usług (VAT) zobowiązany jest przedłożyć</w:t>
      </w:r>
      <w:r w:rsidRPr="00B92AE7">
        <w:rPr>
          <w:rFonts w:cstheme="minorHAnsi"/>
          <w:spacing w:val="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kosztorys</w:t>
      </w:r>
      <w:r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w</w:t>
      </w:r>
      <w:r w:rsidRPr="00B92AE7">
        <w:rPr>
          <w:rFonts w:cstheme="minorHAnsi"/>
          <w:spacing w:val="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kwocie</w:t>
      </w:r>
      <w:r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netto.</w:t>
      </w:r>
      <w:r w:rsidRPr="00B92AE7">
        <w:rPr>
          <w:rFonts w:cstheme="minorHAnsi"/>
          <w:spacing w:val="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W</w:t>
      </w:r>
      <w:r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przypadku</w:t>
      </w:r>
      <w:r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przyznania</w:t>
      </w:r>
      <w:r w:rsidRPr="00B92AE7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dofinansowania</w:t>
      </w:r>
      <w:r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takiemu Wnioskodawcy, przekazana kwota pokrywa koszty w kwocie netto (bez podatku VAT). W razie</w:t>
      </w:r>
      <w:r w:rsidRPr="00B92AE7">
        <w:rPr>
          <w:rFonts w:cstheme="minorHAnsi"/>
          <w:spacing w:val="-5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wystąpienia</w:t>
      </w:r>
      <w:r w:rsidRPr="00B92AE7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konieczności</w:t>
      </w:r>
      <w:r w:rsidRPr="00B92AE7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uiszczenia</w:t>
      </w:r>
      <w:r w:rsidRPr="00B92AE7">
        <w:rPr>
          <w:rFonts w:cstheme="minorHAnsi"/>
          <w:spacing w:val="-5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podatku od</w:t>
      </w:r>
      <w:r w:rsidRPr="00B92AE7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towarów</w:t>
      </w:r>
      <w:r w:rsidRPr="00B92AE7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i</w:t>
      </w:r>
      <w:r w:rsidRPr="00B92AE7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usług</w:t>
      </w:r>
      <w:r w:rsidRPr="00B92AE7">
        <w:rPr>
          <w:rFonts w:cstheme="minorHAnsi"/>
          <w:spacing w:val="-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(VAT),</w:t>
      </w:r>
      <w:r w:rsidRPr="00B92AE7">
        <w:rPr>
          <w:rFonts w:cstheme="minorHAnsi"/>
          <w:spacing w:val="-5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podatek</w:t>
      </w:r>
      <w:r w:rsidRPr="00B92AE7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ten</w:t>
      </w:r>
      <w:r w:rsidRPr="00B92AE7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uiszczany jest ze środków własnych</w:t>
      </w:r>
      <w:r w:rsidRPr="00B92AE7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Wnioskodawcy.</w:t>
      </w:r>
    </w:p>
    <w:p w14:paraId="3D33A570" w14:textId="77777777" w:rsidR="002D5BA8" w:rsidRPr="00484ABD" w:rsidRDefault="002D5BA8" w:rsidP="00C9171C">
      <w:pPr>
        <w:pStyle w:val="Akapitzlist"/>
        <w:numPr>
          <w:ilvl w:val="0"/>
          <w:numId w:val="17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>Złożenie Wniosku jest równoznaczne z akceptacją</w:t>
      </w:r>
      <w:r w:rsidRPr="00B92AE7">
        <w:rPr>
          <w:rFonts w:cstheme="minorHAnsi"/>
          <w:spacing w:val="-31"/>
          <w:sz w:val="24"/>
          <w:szCs w:val="24"/>
          <w:lang w:val="pl-PL"/>
        </w:rPr>
        <w:t xml:space="preserve">  </w:t>
      </w:r>
      <w:r w:rsidRPr="00B92AE7">
        <w:rPr>
          <w:rFonts w:cstheme="minorHAnsi"/>
          <w:spacing w:val="-3"/>
          <w:sz w:val="24"/>
          <w:szCs w:val="24"/>
          <w:lang w:val="pl-PL"/>
        </w:rPr>
        <w:t xml:space="preserve">Regulaminu. </w:t>
      </w:r>
    </w:p>
    <w:p w14:paraId="00AD29E1" w14:textId="2E2BC00E" w:rsidR="00FD3962" w:rsidRDefault="00FD3962">
      <w:pPr>
        <w:pStyle w:val="Akapitzlist"/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  <w:lang w:val="pl-PL"/>
        </w:rPr>
      </w:pPr>
      <w:r w:rsidRPr="00FD3962">
        <w:rPr>
          <w:rFonts w:cstheme="minorHAnsi"/>
          <w:sz w:val="24"/>
          <w:szCs w:val="24"/>
          <w:lang w:val="pl-PL"/>
        </w:rPr>
        <w:t xml:space="preserve">Wnioski </w:t>
      </w:r>
      <w:r w:rsidR="00D03B75">
        <w:rPr>
          <w:rFonts w:cstheme="minorHAnsi"/>
          <w:sz w:val="24"/>
          <w:szCs w:val="24"/>
          <w:lang w:val="pl-PL"/>
        </w:rPr>
        <w:t>mogą</w:t>
      </w:r>
      <w:r w:rsidRPr="00FD3962">
        <w:rPr>
          <w:rFonts w:cstheme="minorHAnsi"/>
          <w:sz w:val="24"/>
          <w:szCs w:val="24"/>
          <w:lang w:val="pl-PL"/>
        </w:rPr>
        <w:t xml:space="preserve"> zostać złożone w następujący sposób: </w:t>
      </w:r>
    </w:p>
    <w:p w14:paraId="6C7411DE" w14:textId="53480754" w:rsidR="00D03B75" w:rsidRDefault="00D03B75" w:rsidP="00D03B75">
      <w:pPr>
        <w:pStyle w:val="Akapitzlist"/>
        <w:numPr>
          <w:ilvl w:val="3"/>
          <w:numId w:val="17"/>
        </w:numPr>
        <w:spacing w:line="276" w:lineRule="auto"/>
        <w:ind w:left="1134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osobiście w siedzibie Łódzkiej Specjalnej Strefie Ekonomicznej S.A. pod adresem </w:t>
      </w:r>
      <w:r w:rsidRPr="00D03B75">
        <w:rPr>
          <w:rFonts w:cstheme="minorHAnsi"/>
          <w:sz w:val="24"/>
          <w:szCs w:val="24"/>
          <w:lang w:val="pl-PL"/>
        </w:rPr>
        <w:t>ul. Ks. Biskupa Wincentego Tymienieckiego 22G, 90-349</w:t>
      </w:r>
      <w:r>
        <w:rPr>
          <w:rFonts w:cstheme="minorHAnsi"/>
          <w:sz w:val="24"/>
          <w:szCs w:val="24"/>
          <w:lang w:val="pl-PL"/>
        </w:rPr>
        <w:t xml:space="preserve"> Łódź, </w:t>
      </w:r>
    </w:p>
    <w:p w14:paraId="5DCE313B" w14:textId="75A0FBF0" w:rsidR="00D03B75" w:rsidRPr="00484ABD" w:rsidRDefault="00D03B75" w:rsidP="00484ABD">
      <w:pPr>
        <w:pStyle w:val="Akapitzlist"/>
        <w:numPr>
          <w:ilvl w:val="3"/>
          <w:numId w:val="17"/>
        </w:numPr>
        <w:spacing w:line="276" w:lineRule="auto"/>
        <w:ind w:left="1134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za pośrednictwem poczty elektronicznej </w:t>
      </w:r>
      <w:r w:rsidRPr="00D03B75">
        <w:rPr>
          <w:rFonts w:cstheme="minorHAnsi"/>
          <w:bCs/>
          <w:sz w:val="24"/>
          <w:szCs w:val="24"/>
          <w:lang w:val="pl-PL"/>
        </w:rPr>
        <w:t>(email): re_action@sse.lodz.pl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015E98A0" w14:textId="4AA05F14" w:rsidR="002D5BA8" w:rsidRPr="00B92AE7" w:rsidRDefault="002D5BA8" w:rsidP="00C9171C">
      <w:pPr>
        <w:pStyle w:val="Akapitzlist"/>
        <w:numPr>
          <w:ilvl w:val="0"/>
          <w:numId w:val="17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 xml:space="preserve">Decyzja rekomendująca przyznanie dofinansowania podejmowana jest </w:t>
      </w:r>
      <w:r w:rsidRPr="00B92AE7">
        <w:rPr>
          <w:rFonts w:cstheme="minorHAnsi"/>
          <w:sz w:val="24"/>
          <w:szCs w:val="24"/>
          <w:lang w:val="pl-PL"/>
        </w:rPr>
        <w:t>przez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="00DE6D11">
        <w:rPr>
          <w:rFonts w:cstheme="minorHAnsi"/>
          <w:sz w:val="24"/>
          <w:szCs w:val="24"/>
          <w:lang w:val="pl-PL"/>
        </w:rPr>
        <w:t>Komisję</w:t>
      </w:r>
      <w:r w:rsidRPr="00B92AE7">
        <w:rPr>
          <w:rFonts w:cstheme="minorHAnsi"/>
          <w:sz w:val="24"/>
          <w:szCs w:val="24"/>
          <w:lang w:val="pl-PL"/>
        </w:rPr>
        <w:t xml:space="preserve"> i zatwierdzana Uchwałą przez Zarząd.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 xml:space="preserve">Zarząd i </w:t>
      </w:r>
      <w:r w:rsidR="00DE6D11">
        <w:rPr>
          <w:rFonts w:cstheme="minorHAnsi"/>
          <w:sz w:val="24"/>
          <w:szCs w:val="24"/>
          <w:lang w:val="pl-PL"/>
        </w:rPr>
        <w:t>Komisja</w:t>
      </w:r>
      <w:r w:rsidRPr="00B92AE7">
        <w:rPr>
          <w:rFonts w:cstheme="minorHAnsi"/>
          <w:sz w:val="24"/>
          <w:szCs w:val="24"/>
          <w:lang w:val="pl-PL"/>
        </w:rPr>
        <w:t xml:space="preserve"> nie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mają</w:t>
      </w:r>
      <w:r w:rsidRPr="00B92AE7">
        <w:rPr>
          <w:rFonts w:cstheme="minorHAnsi"/>
          <w:spacing w:val="-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obowiązku</w:t>
      </w:r>
      <w:r w:rsidRPr="00B92AE7">
        <w:rPr>
          <w:rFonts w:cstheme="minorHAnsi"/>
          <w:spacing w:val="-11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uzasadniania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podjętych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decyzji</w:t>
      </w:r>
      <w:r w:rsidRPr="00B92AE7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i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 xml:space="preserve">nie są zobowiązani do udzielania odpowiedzi na wszystkie złożone Wnioski. </w:t>
      </w:r>
    </w:p>
    <w:p w14:paraId="2511EAEC" w14:textId="29AEA2A1" w:rsidR="002D5BA8" w:rsidRPr="00C91096" w:rsidRDefault="00DE6D11" w:rsidP="00C9171C">
      <w:pPr>
        <w:pStyle w:val="Akapitzlist"/>
        <w:numPr>
          <w:ilvl w:val="0"/>
          <w:numId w:val="17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Komisja</w:t>
      </w:r>
      <w:r w:rsidR="002D5BA8" w:rsidRPr="00B92AE7">
        <w:rPr>
          <w:rFonts w:cstheme="minorHAnsi"/>
          <w:sz w:val="24"/>
          <w:szCs w:val="24"/>
          <w:lang w:val="pl-PL"/>
        </w:rPr>
        <w:t xml:space="preserve"> może zwrócić się do Wnioskodawcy o uzupełnienie</w:t>
      </w:r>
      <w:r w:rsidR="002D5BA8" w:rsidRPr="00B92AE7">
        <w:rPr>
          <w:rFonts w:cstheme="minorHAnsi"/>
          <w:spacing w:val="-10"/>
          <w:sz w:val="24"/>
          <w:szCs w:val="24"/>
          <w:lang w:val="pl-PL"/>
        </w:rPr>
        <w:t xml:space="preserve"> </w:t>
      </w:r>
      <w:r w:rsidR="002D5BA8" w:rsidRPr="00B92AE7">
        <w:rPr>
          <w:rFonts w:cstheme="minorHAnsi"/>
          <w:sz w:val="24"/>
          <w:szCs w:val="24"/>
          <w:lang w:val="pl-PL"/>
        </w:rPr>
        <w:t>treści</w:t>
      </w:r>
      <w:r w:rsidR="002D5BA8" w:rsidRPr="00B92AE7">
        <w:rPr>
          <w:rFonts w:cstheme="minorHAnsi"/>
          <w:spacing w:val="-12"/>
          <w:sz w:val="24"/>
          <w:szCs w:val="24"/>
          <w:lang w:val="pl-PL"/>
        </w:rPr>
        <w:t xml:space="preserve"> </w:t>
      </w:r>
      <w:r w:rsidR="002D5BA8" w:rsidRPr="00B92AE7">
        <w:rPr>
          <w:rFonts w:cstheme="minorHAnsi"/>
          <w:sz w:val="24"/>
          <w:szCs w:val="24"/>
          <w:lang w:val="pl-PL"/>
        </w:rPr>
        <w:t>Wniosku,</w:t>
      </w:r>
      <w:r w:rsidR="002D5BA8" w:rsidRPr="00B92AE7">
        <w:rPr>
          <w:rFonts w:cstheme="minorHAnsi"/>
          <w:spacing w:val="-10"/>
          <w:sz w:val="24"/>
          <w:szCs w:val="24"/>
          <w:lang w:val="pl-PL"/>
        </w:rPr>
        <w:t xml:space="preserve"> </w:t>
      </w:r>
      <w:r w:rsidR="002D5BA8" w:rsidRPr="00B92AE7">
        <w:rPr>
          <w:rFonts w:cstheme="minorHAnsi"/>
          <w:sz w:val="24"/>
          <w:szCs w:val="24"/>
          <w:lang w:val="pl-PL"/>
        </w:rPr>
        <w:t xml:space="preserve">lub                                  </w:t>
      </w:r>
      <w:r w:rsidR="002D5BA8" w:rsidRPr="00B92AE7">
        <w:rPr>
          <w:rFonts w:cstheme="minorHAnsi"/>
          <w:spacing w:val="-10"/>
          <w:sz w:val="24"/>
          <w:szCs w:val="24"/>
          <w:lang w:val="pl-PL"/>
        </w:rPr>
        <w:t xml:space="preserve"> </w:t>
      </w:r>
      <w:r w:rsidR="002D5BA8" w:rsidRPr="00B92AE7">
        <w:rPr>
          <w:rFonts w:cstheme="minorHAnsi"/>
          <w:sz w:val="24"/>
          <w:szCs w:val="24"/>
          <w:lang w:val="pl-PL"/>
        </w:rPr>
        <w:t xml:space="preserve">o </w:t>
      </w:r>
      <w:r w:rsidR="002D5BA8" w:rsidRPr="00C91096">
        <w:rPr>
          <w:rFonts w:cstheme="minorHAnsi"/>
          <w:sz w:val="24"/>
          <w:szCs w:val="24"/>
          <w:lang w:val="pl-PL"/>
        </w:rPr>
        <w:t>dodatkowe wyjaśnienia, niezbędne do podjęcia decyzji o przyznaniu</w:t>
      </w:r>
      <w:r w:rsidR="00321924">
        <w:rPr>
          <w:rFonts w:cstheme="minorHAnsi"/>
          <w:sz w:val="24"/>
          <w:szCs w:val="24"/>
          <w:lang w:val="pl-PL"/>
        </w:rPr>
        <w:t xml:space="preserve"> </w:t>
      </w:r>
      <w:r w:rsidR="002D5BA8" w:rsidRPr="00C91096">
        <w:rPr>
          <w:rFonts w:cstheme="minorHAnsi"/>
          <w:sz w:val="24"/>
          <w:szCs w:val="24"/>
          <w:lang w:val="pl-PL"/>
        </w:rPr>
        <w:t>dofinansowania.</w:t>
      </w:r>
    </w:p>
    <w:p w14:paraId="0CD1EE88" w14:textId="2EA7C414" w:rsidR="002D5BA8" w:rsidRPr="006671A0" w:rsidRDefault="002D5BA8" w:rsidP="00484ABD">
      <w:pPr>
        <w:pStyle w:val="Tekstpodstawowy"/>
        <w:numPr>
          <w:ilvl w:val="0"/>
          <w:numId w:val="17"/>
        </w:numPr>
        <w:tabs>
          <w:tab w:val="left" w:pos="284"/>
          <w:tab w:val="left" w:pos="567"/>
        </w:tabs>
        <w:spacing w:line="276" w:lineRule="auto"/>
        <w:ind w:right="-159"/>
        <w:jc w:val="both"/>
        <w:rPr>
          <w:rFonts w:cstheme="minorHAnsi"/>
          <w:sz w:val="24"/>
          <w:szCs w:val="24"/>
          <w:lang w:val="pl-PL"/>
        </w:rPr>
      </w:pPr>
      <w:r w:rsidRPr="00C91096">
        <w:rPr>
          <w:rFonts w:cstheme="minorHAnsi"/>
          <w:sz w:val="24"/>
          <w:szCs w:val="24"/>
          <w:lang w:val="pl-PL"/>
        </w:rPr>
        <w:t>ŁSSE skontaktuje się z Wnioskodawcami, którym przyznano dofinansowanie</w:t>
      </w:r>
      <w:r w:rsidR="00DD5159">
        <w:rPr>
          <w:rFonts w:cstheme="minorHAnsi"/>
          <w:sz w:val="24"/>
          <w:szCs w:val="24"/>
          <w:lang w:val="pl-PL"/>
        </w:rPr>
        <w:t xml:space="preserve"> drogą elektroniczną na adres wskazany we Wniosku o udzielenie dofinansowania</w:t>
      </w:r>
      <w:r w:rsidRPr="00C91096">
        <w:rPr>
          <w:rFonts w:cstheme="minorHAnsi"/>
          <w:sz w:val="24"/>
          <w:szCs w:val="24"/>
          <w:lang w:val="pl-PL"/>
        </w:rPr>
        <w:t>. ŁSSE</w:t>
      </w:r>
      <w:r w:rsidRPr="00C91096">
        <w:rPr>
          <w:rFonts w:cstheme="minorHAnsi"/>
          <w:spacing w:val="15"/>
          <w:sz w:val="24"/>
          <w:szCs w:val="24"/>
          <w:lang w:val="pl-PL"/>
        </w:rPr>
        <w:t xml:space="preserve"> </w:t>
      </w:r>
      <w:r w:rsidRPr="00C91096">
        <w:rPr>
          <w:rFonts w:cstheme="minorHAnsi"/>
          <w:sz w:val="24"/>
          <w:szCs w:val="24"/>
          <w:lang w:val="pl-PL"/>
        </w:rPr>
        <w:t>nie jest zobowiązana do kontaktu z Wnioskodawcami, którym nie przyznano</w:t>
      </w:r>
      <w:r w:rsidRPr="00C91096">
        <w:rPr>
          <w:rFonts w:cstheme="minorHAnsi"/>
          <w:spacing w:val="-25"/>
          <w:sz w:val="24"/>
          <w:szCs w:val="24"/>
          <w:lang w:val="pl-PL"/>
        </w:rPr>
        <w:t xml:space="preserve">  </w:t>
      </w:r>
      <w:r w:rsidRPr="00C91096">
        <w:rPr>
          <w:rFonts w:cstheme="minorHAnsi"/>
          <w:sz w:val="24"/>
          <w:szCs w:val="24"/>
          <w:lang w:val="pl-PL"/>
        </w:rPr>
        <w:t xml:space="preserve">dofinansowania. </w:t>
      </w:r>
    </w:p>
    <w:p w14:paraId="6CB8821D" w14:textId="77777777" w:rsidR="002D5BA8" w:rsidRPr="00B92AE7" w:rsidRDefault="002D5BA8" w:rsidP="00C9171C">
      <w:pPr>
        <w:pStyle w:val="Akapitzlist"/>
        <w:numPr>
          <w:ilvl w:val="0"/>
          <w:numId w:val="17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>Wnioskodawca może wycofać Wniosek na każdym etapie jego rozpatrywania, aż do momentu przekazania środków przez ŁSSE.</w:t>
      </w:r>
    </w:p>
    <w:p w14:paraId="62FB0F2F" w14:textId="514F2BE3" w:rsidR="00D02408" w:rsidRPr="00B92AE7" w:rsidRDefault="00D02408" w:rsidP="00484ABD">
      <w:pPr>
        <w:pStyle w:val="Akapitzlist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lastRenderedPageBreak/>
        <w:t>Kosztorys przedsięwzięcia powinien być w całości wykazany we Wniosku, ze szczególnym uwzględnieniem kosztów takich jak wpisowe, bilety oraz inne elementy związane z realizacją projektu.</w:t>
      </w:r>
    </w:p>
    <w:p w14:paraId="49CAEBB0" w14:textId="084FD8B7" w:rsidR="00D02408" w:rsidRPr="00C02EB4" w:rsidRDefault="00D02408" w:rsidP="00C02EB4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Decyzja o przyznaniu dofinansowania podejmowana jest przez </w:t>
      </w:r>
      <w:r w:rsidR="00DE6D11">
        <w:rPr>
          <w:rFonts w:eastAsia="Times New Roman" w:cstheme="minorHAnsi"/>
          <w:sz w:val="24"/>
          <w:szCs w:val="24"/>
          <w:lang w:val="pl-PL" w:eastAsia="pl-PL"/>
        </w:rPr>
        <w:t>Komisję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i zatwierdzana Uchwałą Zarządu. Zarząd i </w:t>
      </w:r>
      <w:r w:rsidR="00DE6D11">
        <w:rPr>
          <w:rFonts w:eastAsia="Times New Roman" w:cstheme="minorHAnsi"/>
          <w:sz w:val="24"/>
          <w:szCs w:val="24"/>
          <w:lang w:val="pl-PL" w:eastAsia="pl-PL"/>
        </w:rPr>
        <w:t>Komisja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nie mają obowiązku uzasadniania decyzji ani udzielania odpowiedzi na wszystkie złożone Wnioski.</w:t>
      </w:r>
    </w:p>
    <w:p w14:paraId="08C0903D" w14:textId="53C8A775" w:rsidR="00D02408" w:rsidRPr="00B92AE7" w:rsidRDefault="00D02408" w:rsidP="00484AB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W przypadku pozytywnej oceny wniosku, Wnioskodawca musi odpowiedzieć na </w:t>
      </w:r>
      <w:r w:rsidR="00DD5159">
        <w:rPr>
          <w:rFonts w:eastAsia="Times New Roman" w:cstheme="minorHAnsi"/>
          <w:b/>
          <w:bCs/>
          <w:sz w:val="24"/>
          <w:szCs w:val="24"/>
          <w:lang w:val="pl-PL" w:eastAsia="pl-PL"/>
        </w:rPr>
        <w:t>zawiadomienie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 ŁSSE </w:t>
      </w:r>
      <w:r w:rsidR="00DD5159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o przyznaniu dofinansowania 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w terminie </w:t>
      </w:r>
      <w:r w:rsidR="00114B6F">
        <w:rPr>
          <w:rFonts w:eastAsia="Times New Roman" w:cstheme="minorHAnsi"/>
          <w:b/>
          <w:bCs/>
          <w:sz w:val="24"/>
          <w:szCs w:val="24"/>
          <w:lang w:val="pl-PL" w:eastAsia="pl-PL"/>
        </w:rPr>
        <w:t>14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 dni</w:t>
      </w:r>
      <w:r w:rsidR="00321924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 drogą elektroniczną na adres e-mail ŁSSE wskazany w ust. 20 lit. b</w:t>
      </w:r>
      <w:r w:rsidR="00DD5159">
        <w:rPr>
          <w:rFonts w:eastAsia="Times New Roman" w:cstheme="minorHAnsi"/>
          <w:b/>
          <w:bCs/>
          <w:sz w:val="24"/>
          <w:szCs w:val="24"/>
          <w:lang w:val="pl-PL" w:eastAsia="pl-PL"/>
        </w:rPr>
        <w:t>, że potwierdza swój udział w Programie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. Brak odpowiedzi spowoduje wygaśnięcie decyzji o przyznaniu dofinansowania</w:t>
      </w:r>
      <w:r w:rsidR="00DD5159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 przez ŁSSE</w:t>
      </w: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.</w:t>
      </w:r>
    </w:p>
    <w:p w14:paraId="3DFD81B5" w14:textId="7F545A4E" w:rsidR="00321924" w:rsidRPr="00321924" w:rsidRDefault="00321924" w:rsidP="00484AB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>W przypadku, gdy przedmiotem dofinansowania są środki trwale, wyposażenie lub sprzęt z</w:t>
      </w:r>
      <w:r w:rsidR="00AA3C85" w:rsidRPr="00321924">
        <w:rPr>
          <w:rFonts w:eastAsia="Times New Roman" w:cstheme="minorHAnsi"/>
          <w:sz w:val="24"/>
          <w:szCs w:val="24"/>
          <w:lang w:val="pl-PL" w:eastAsia="pl-PL"/>
        </w:rPr>
        <w:t xml:space="preserve">abrania się sprzedaży, zbywania, wynajmu, dzierżawy lub przekazywania na rzecz osób trzecich </w:t>
      </w:r>
      <w:r w:rsidR="00903961" w:rsidRPr="00321924">
        <w:rPr>
          <w:rFonts w:eastAsia="Times New Roman" w:cstheme="minorHAnsi"/>
          <w:sz w:val="24"/>
          <w:szCs w:val="24"/>
          <w:lang w:val="pl-PL" w:eastAsia="pl-PL"/>
        </w:rPr>
        <w:t xml:space="preserve">środków trwałych, wyposażenia oraz sprzętów </w:t>
      </w:r>
      <w:r w:rsidR="00AA3C85" w:rsidRPr="00321924">
        <w:rPr>
          <w:rFonts w:eastAsia="Times New Roman" w:cstheme="minorHAnsi"/>
          <w:sz w:val="24"/>
          <w:szCs w:val="24"/>
          <w:lang w:val="pl-PL" w:eastAsia="pl-PL"/>
        </w:rPr>
        <w:t xml:space="preserve">zakupionych </w:t>
      </w:r>
      <w:r w:rsidR="00903961" w:rsidRPr="00321924">
        <w:rPr>
          <w:rFonts w:eastAsia="Times New Roman" w:cstheme="minorHAnsi"/>
          <w:sz w:val="24"/>
          <w:szCs w:val="24"/>
          <w:lang w:val="pl-PL" w:eastAsia="pl-PL"/>
        </w:rPr>
        <w:t>z</w:t>
      </w:r>
      <w:r w:rsidR="00AA3C85" w:rsidRPr="00321924">
        <w:rPr>
          <w:rFonts w:eastAsia="Times New Roman" w:cstheme="minorHAnsi"/>
          <w:sz w:val="24"/>
          <w:szCs w:val="24"/>
          <w:lang w:val="pl-PL" w:eastAsia="pl-PL"/>
        </w:rPr>
        <w:t xml:space="preserve"> dofinansowania</w:t>
      </w:r>
      <w:r w:rsidR="00903961" w:rsidRPr="00321924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="00903961" w:rsidRPr="00321924">
        <w:rPr>
          <w:rFonts w:eastAsia="Times New Roman" w:cstheme="minorHAnsi"/>
          <w:sz w:val="24"/>
          <w:szCs w:val="24"/>
          <w:lang w:val="pl-PL" w:eastAsia="pl-PL"/>
        </w:rPr>
        <w:br/>
        <w:t>ŁSSE S.A.</w:t>
      </w:r>
      <w:r w:rsidR="00AA3C85" w:rsidRPr="00321924">
        <w:rPr>
          <w:rFonts w:eastAsia="Times New Roman" w:cstheme="minorHAnsi"/>
          <w:sz w:val="24"/>
          <w:szCs w:val="24"/>
          <w:lang w:val="pl-PL" w:eastAsia="pl-PL"/>
        </w:rPr>
        <w:t xml:space="preserve"> przez okres </w:t>
      </w:r>
      <w:r w:rsidR="00903961" w:rsidRPr="00321924">
        <w:rPr>
          <w:rFonts w:eastAsia="Times New Roman" w:cstheme="minorHAnsi"/>
          <w:sz w:val="24"/>
          <w:szCs w:val="24"/>
          <w:lang w:val="pl-PL" w:eastAsia="pl-PL"/>
        </w:rPr>
        <w:t>trzech</w:t>
      </w:r>
      <w:r w:rsidR="00AA3C85" w:rsidRPr="00321924">
        <w:rPr>
          <w:rFonts w:eastAsia="Times New Roman" w:cstheme="minorHAnsi"/>
          <w:sz w:val="24"/>
          <w:szCs w:val="24"/>
          <w:lang w:val="pl-PL" w:eastAsia="pl-PL"/>
        </w:rPr>
        <w:t xml:space="preserve"> lat od daty zakończenia projektu.</w:t>
      </w:r>
    </w:p>
    <w:p w14:paraId="0C56FA54" w14:textId="636E55AA" w:rsidR="00321924" w:rsidRPr="00321924" w:rsidRDefault="00AA3C85" w:rsidP="00484AB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321924">
        <w:rPr>
          <w:rFonts w:eastAsia="Times New Roman" w:cstheme="minorHAnsi"/>
          <w:sz w:val="24"/>
          <w:szCs w:val="24"/>
          <w:lang w:val="pl-PL" w:eastAsia="pl-PL"/>
        </w:rPr>
        <w:t>W przypadku naruszenia zakazu</w:t>
      </w:r>
      <w:r w:rsidR="00321924" w:rsidRPr="00321924">
        <w:rPr>
          <w:rFonts w:eastAsia="Times New Roman" w:cstheme="minorHAnsi"/>
          <w:sz w:val="24"/>
          <w:szCs w:val="24"/>
          <w:lang w:val="pl-PL" w:eastAsia="pl-PL"/>
        </w:rPr>
        <w:t xml:space="preserve"> wskazanego w </w:t>
      </w:r>
      <w:r w:rsidR="00321924">
        <w:rPr>
          <w:rFonts w:eastAsia="Times New Roman" w:cstheme="minorHAnsi"/>
          <w:sz w:val="24"/>
          <w:szCs w:val="24"/>
          <w:lang w:val="pl-PL" w:eastAsia="pl-PL"/>
        </w:rPr>
        <w:t>ust. 31</w:t>
      </w:r>
      <w:r w:rsidRPr="00321924">
        <w:rPr>
          <w:rFonts w:eastAsia="Times New Roman" w:cstheme="minorHAnsi"/>
          <w:sz w:val="24"/>
          <w:szCs w:val="24"/>
          <w:lang w:val="pl-PL" w:eastAsia="pl-PL"/>
        </w:rPr>
        <w:t>, Łódzka Specjalna Strefa Ekonomiczna może żądać zwrotu otrzymanego dofinansowania w całości lub części, zgodnie z zapisami umowy o dofinansowanie.</w:t>
      </w:r>
    </w:p>
    <w:p w14:paraId="42468A02" w14:textId="1EBFE9D6" w:rsidR="00321924" w:rsidRPr="00321924" w:rsidRDefault="00AA3C85" w:rsidP="00484AB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321924">
        <w:rPr>
          <w:rFonts w:eastAsia="Times New Roman" w:cstheme="minorHAnsi"/>
          <w:sz w:val="24"/>
          <w:szCs w:val="24"/>
          <w:lang w:val="pl-PL" w:eastAsia="pl-PL"/>
        </w:rPr>
        <w:t xml:space="preserve">Każde odstępstwo od zakazu </w:t>
      </w:r>
      <w:r w:rsidR="00321924">
        <w:rPr>
          <w:rFonts w:eastAsia="Times New Roman" w:cstheme="minorHAnsi"/>
          <w:sz w:val="24"/>
          <w:szCs w:val="24"/>
          <w:lang w:val="pl-PL" w:eastAsia="pl-PL"/>
        </w:rPr>
        <w:t xml:space="preserve">wskazanego w ust. 31 </w:t>
      </w:r>
      <w:r w:rsidRPr="00321924">
        <w:rPr>
          <w:rFonts w:eastAsia="Times New Roman" w:cstheme="minorHAnsi"/>
          <w:sz w:val="24"/>
          <w:szCs w:val="24"/>
          <w:lang w:val="pl-PL" w:eastAsia="pl-PL"/>
        </w:rPr>
        <w:t>wymaga uprzedniej pisemnej zgody Łódzkiej Specjalnej Strefy Ekonomicznej, pod rygorem nieważności.</w:t>
      </w:r>
    </w:p>
    <w:p w14:paraId="66F6E0D0" w14:textId="4BF8E49E" w:rsidR="00321924" w:rsidRDefault="00134C85" w:rsidP="00321924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>Wnioskodawca</w:t>
      </w:r>
      <w:r w:rsidR="00AA3C85" w:rsidRPr="00321924">
        <w:rPr>
          <w:rFonts w:eastAsia="Times New Roman" w:cstheme="minorHAnsi"/>
          <w:sz w:val="24"/>
          <w:szCs w:val="24"/>
          <w:lang w:val="pl-PL" w:eastAsia="pl-PL"/>
        </w:rPr>
        <w:t xml:space="preserve"> zobowiązany jest do prowadzenia ewidencji środków trwałych zakupionych z dofinansowania oraz udostępniania dokumentacji na żądanie Łódzkiej Specjalnej Strefy Ekonomicznej w celu kontroli</w:t>
      </w:r>
      <w:r w:rsidR="00BC51ED" w:rsidRPr="00321924">
        <w:rPr>
          <w:rFonts w:eastAsia="Times New Roman" w:cstheme="minorHAnsi"/>
          <w:sz w:val="24"/>
          <w:szCs w:val="24"/>
          <w:lang w:val="pl-PL" w:eastAsia="pl-PL"/>
        </w:rPr>
        <w:t xml:space="preserve"> przez okres trzech lat od daty zakończenia projektu. </w:t>
      </w:r>
    </w:p>
    <w:p w14:paraId="19FC08B5" w14:textId="1F53CE53" w:rsidR="00321924" w:rsidRDefault="00134C85" w:rsidP="00321924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>Wnioskodawca</w:t>
      </w:r>
      <w:r w:rsidR="000A7756" w:rsidRPr="00321924">
        <w:rPr>
          <w:rFonts w:eastAsia="Times New Roman" w:cstheme="minorHAnsi"/>
          <w:sz w:val="24"/>
          <w:szCs w:val="24"/>
          <w:lang w:val="pl-PL" w:eastAsia="pl-PL"/>
        </w:rPr>
        <w:t xml:space="preserve"> zobowiązany jest do </w:t>
      </w:r>
      <w:r w:rsidR="00BC51ED" w:rsidRPr="00321924">
        <w:rPr>
          <w:rFonts w:eastAsia="Times New Roman" w:cstheme="minorHAnsi"/>
          <w:sz w:val="24"/>
          <w:szCs w:val="24"/>
          <w:lang w:val="pl-PL" w:eastAsia="pl-PL"/>
        </w:rPr>
        <w:t xml:space="preserve">wpuszczenia pracowników ŁSSE w miejsce przechowywania </w:t>
      </w:r>
      <w:r w:rsidR="000A7756" w:rsidRPr="00321924">
        <w:rPr>
          <w:rFonts w:eastAsia="Times New Roman" w:cstheme="minorHAnsi"/>
          <w:sz w:val="24"/>
          <w:szCs w:val="24"/>
          <w:lang w:val="pl-PL" w:eastAsia="pl-PL"/>
        </w:rPr>
        <w:t xml:space="preserve">środków trwałych, wyposażenia oraz sprzętów zakupionych z dofinansowania ŁSSE S.A. </w:t>
      </w:r>
      <w:r w:rsidR="00BC51ED" w:rsidRPr="00321924">
        <w:rPr>
          <w:rFonts w:eastAsia="Times New Roman" w:cstheme="minorHAnsi"/>
          <w:sz w:val="24"/>
          <w:szCs w:val="24"/>
          <w:lang w:val="pl-PL" w:eastAsia="pl-PL"/>
        </w:rPr>
        <w:t>oraz do ich okazania w celu przeprowadzenia kontroli przez okres trzech lat od daty zakończenia projektu.</w:t>
      </w:r>
    </w:p>
    <w:p w14:paraId="7E163C2C" w14:textId="09945ACE" w:rsidR="00321924" w:rsidRDefault="00134C85" w:rsidP="00321924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>Wnioskodawca</w:t>
      </w:r>
      <w:r w:rsidR="0082058B" w:rsidRPr="00321924">
        <w:rPr>
          <w:rFonts w:eastAsia="Times New Roman" w:cstheme="minorHAnsi"/>
          <w:sz w:val="24"/>
          <w:szCs w:val="24"/>
          <w:lang w:val="pl-PL" w:eastAsia="pl-PL"/>
        </w:rPr>
        <w:t xml:space="preserve"> zobowiązany jest wykorzystywać środki trwałe, wyposażanie oraz sprzęt zakupiony z dofinansowania ŁSSE S.A.</w:t>
      </w:r>
      <w:r w:rsidR="00F75E83" w:rsidRPr="00321924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="00321924">
        <w:rPr>
          <w:rFonts w:eastAsia="Times New Roman" w:cstheme="minorHAnsi"/>
          <w:sz w:val="24"/>
          <w:szCs w:val="24"/>
          <w:lang w:val="pl-PL" w:eastAsia="pl-PL"/>
        </w:rPr>
        <w:t xml:space="preserve">w ramach prowadzonej przez siebie działalności </w:t>
      </w:r>
      <w:r w:rsidR="00F75E83" w:rsidRPr="00321924">
        <w:rPr>
          <w:rFonts w:eastAsia="Times New Roman" w:cstheme="minorHAnsi"/>
          <w:sz w:val="24"/>
          <w:szCs w:val="24"/>
          <w:lang w:val="pl-PL" w:eastAsia="pl-PL"/>
        </w:rPr>
        <w:t>przez okres trzech lat od daty zakończenia projektu.</w:t>
      </w:r>
    </w:p>
    <w:p w14:paraId="356BAD31" w14:textId="1C41DD01" w:rsidR="00F75E83" w:rsidRPr="00321924" w:rsidRDefault="00134C85" w:rsidP="00484AB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 xml:space="preserve">Wnioskodawca </w:t>
      </w:r>
      <w:r w:rsidR="00F75E83" w:rsidRPr="00321924">
        <w:rPr>
          <w:rFonts w:eastAsia="Times New Roman" w:cstheme="minorHAnsi"/>
          <w:sz w:val="24"/>
          <w:szCs w:val="24"/>
          <w:lang w:val="pl-PL" w:eastAsia="pl-PL"/>
        </w:rPr>
        <w:t xml:space="preserve">zobowiązany jest ubezpieczać środki trwałe, wyposażanie oraz sprzęt zakupiony z dofinansowania ŁSSE S.A. na sumę gwarancyjną nie niższą niż wysokość dofinansowania przez okres trzech lat od daty zakończenia projektu. </w:t>
      </w:r>
    </w:p>
    <w:p w14:paraId="4FA0C67F" w14:textId="77777777" w:rsidR="00C02EB4" w:rsidRDefault="00C02EB4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</w:p>
    <w:p w14:paraId="11304EE2" w14:textId="77777777" w:rsidR="00C02EB4" w:rsidRDefault="00C02EB4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</w:p>
    <w:p w14:paraId="6A29B93C" w14:textId="64F474C3" w:rsidR="001D1697" w:rsidRPr="00B92AE7" w:rsidRDefault="001D1697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lastRenderedPageBreak/>
        <w:t xml:space="preserve">§ </w:t>
      </w:r>
      <w:r w:rsidR="00FD5EBC">
        <w:rPr>
          <w:rFonts w:eastAsia="Times New Roman" w:cstheme="minorHAnsi"/>
          <w:b/>
          <w:bCs/>
          <w:sz w:val="24"/>
          <w:szCs w:val="24"/>
          <w:lang w:val="pl-PL" w:eastAsia="pl-PL"/>
        </w:rPr>
        <w:t>2</w:t>
      </w:r>
    </w:p>
    <w:p w14:paraId="5DB4115B" w14:textId="656C0D1B" w:rsidR="001D1697" w:rsidRPr="00484ABD" w:rsidRDefault="002D43AE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 xml:space="preserve">Komisja </w:t>
      </w:r>
      <w:r w:rsidR="00A64BD1"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>oceniająca</w:t>
      </w:r>
    </w:p>
    <w:p w14:paraId="6B453E2B" w14:textId="1547BCD0" w:rsidR="001D1697" w:rsidRPr="00484ABD" w:rsidRDefault="00E4147F" w:rsidP="00484ABD">
      <w:pPr>
        <w:pStyle w:val="Akapitzlist"/>
        <w:widowControl/>
        <w:numPr>
          <w:ilvl w:val="0"/>
          <w:numId w:val="26"/>
        </w:numPr>
        <w:autoSpaceDE/>
        <w:autoSpaceDN/>
        <w:spacing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Komisja wydająca decyzje </w:t>
      </w:r>
      <w:r w:rsidR="00586D12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 sprawie uzyskania dofinansowania pracuje w 5-osobowym składzie, w</w:t>
      </w:r>
      <w:r w:rsidR="006C584C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y</w:t>
      </w:r>
      <w:r w:rsidR="00586D12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bieranym prz</w:t>
      </w:r>
      <w:r w:rsidR="00B02F1E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ez Zarząd ŁSSE S.A.</w:t>
      </w:r>
      <w:r w:rsidR="00E2756B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:</w:t>
      </w:r>
    </w:p>
    <w:p w14:paraId="07F1E380" w14:textId="77777777" w:rsidR="00E2756B" w:rsidRPr="00484ABD" w:rsidRDefault="00E2756B" w:rsidP="00484ABD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Przewodniczący</w:t>
      </w:r>
    </w:p>
    <w:p w14:paraId="65B1681C" w14:textId="77777777" w:rsidR="00E2756B" w:rsidRPr="00484ABD" w:rsidRDefault="00E2756B" w:rsidP="00484ABD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Sekretarz</w:t>
      </w:r>
    </w:p>
    <w:p w14:paraId="6BEF1389" w14:textId="61F3E65E" w:rsidR="00E2756B" w:rsidRPr="00484ABD" w:rsidRDefault="00E2756B" w:rsidP="00484ABD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Członkowie komisji (minimum 3 osoby)</w:t>
      </w:r>
    </w:p>
    <w:p w14:paraId="5182CDF9" w14:textId="05274156" w:rsidR="00590B22" w:rsidRPr="00484ABD" w:rsidRDefault="00590B22" w:rsidP="00484ABD">
      <w:pPr>
        <w:pStyle w:val="Akapitzlist"/>
        <w:widowControl/>
        <w:numPr>
          <w:ilvl w:val="0"/>
          <w:numId w:val="26"/>
        </w:numPr>
        <w:autoSpaceDE/>
        <w:autoSpaceDN/>
        <w:spacing w:line="276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Komisja </w:t>
      </w:r>
      <w:r w:rsidR="00A57524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zbiera</w:t>
      </w:r>
      <w:r w:rsidR="00643628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się co najmniej </w:t>
      </w:r>
      <w:r w:rsidR="00114B6F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dwukrotnie</w:t>
      </w:r>
      <w:r w:rsidR="00643628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p</w:t>
      </w:r>
      <w:r w:rsidR="00114B6F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rzy</w:t>
      </w:r>
      <w:r w:rsidR="00643628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z każd</w:t>
      </w:r>
      <w:r w:rsidR="00114B6F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ym</w:t>
      </w:r>
      <w:r w:rsidR="00643628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nabor</w:t>
      </w:r>
      <w:r w:rsidR="00114B6F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ze..</w:t>
      </w:r>
    </w:p>
    <w:p w14:paraId="4218BE42" w14:textId="69D44555" w:rsidR="00643628" w:rsidRPr="00484ABD" w:rsidRDefault="00273938" w:rsidP="00484ABD">
      <w:pPr>
        <w:pStyle w:val="Akapitzlist"/>
        <w:widowControl/>
        <w:numPr>
          <w:ilvl w:val="0"/>
          <w:numId w:val="29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Procedura Oceny Wniosków:</w:t>
      </w:r>
    </w:p>
    <w:p w14:paraId="0D21BAC3" w14:textId="621967A2" w:rsidR="00273938" w:rsidRPr="00484ABD" w:rsidRDefault="00B76697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Wnioski muszą być składane zgodnie z regulaminem Programu</w:t>
      </w:r>
      <w:r w:rsidR="00875AE2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. </w:t>
      </w:r>
    </w:p>
    <w:p w14:paraId="7D4E9052" w14:textId="38C08DF1" w:rsidR="00584B63" w:rsidRPr="00484ABD" w:rsidRDefault="007F2723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Oceniane są tylko wnioski, które przeszły pozytywną ocenę formalną</w:t>
      </w:r>
      <w:r w:rsidR="00134C85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oraz merytoryczną</w:t>
      </w:r>
      <w:r w:rsidR="00A64BD1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. </w:t>
      </w:r>
      <w:r w:rsidR="00A64BD1" w:rsidRPr="00484ABD" w:rsidDel="00C06369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</w:t>
      </w:r>
    </w:p>
    <w:p w14:paraId="50FD1F6D" w14:textId="47C90770" w:rsidR="00134C85" w:rsidRPr="00484ABD" w:rsidRDefault="00A57C95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Komisja dokonuje oceny wniosków również pod względem wizerunkowym.</w:t>
      </w:r>
      <w:r w:rsidR="00134C85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</w:t>
      </w:r>
    </w:p>
    <w:p w14:paraId="58A66FE0" w14:textId="5FDBE665" w:rsidR="00F21E06" w:rsidRPr="00484ABD" w:rsidRDefault="00F21E06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Posiedzenia są protokołowane, a protokół zawiera m.in. listę obecności i wyniki głosowań.</w:t>
      </w:r>
    </w:p>
    <w:p w14:paraId="4540C7CC" w14:textId="67462E14" w:rsidR="00815CB6" w:rsidRPr="00484ABD" w:rsidRDefault="00815CB6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Decyzje podejmowane są w drodze głosowania zwykłą większością głosów.</w:t>
      </w:r>
    </w:p>
    <w:p w14:paraId="04CAB172" w14:textId="3F53BE20" w:rsidR="00815CB6" w:rsidRPr="00484ABD" w:rsidRDefault="00815CB6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 przypadku równej liczby głosów, decydujący głos ma Przewodniczący.</w:t>
      </w:r>
    </w:p>
    <w:p w14:paraId="0BD3F0B7" w14:textId="1A7D4526" w:rsidR="00240650" w:rsidRPr="00484ABD" w:rsidRDefault="00240650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 przypadku konfliktu interesów, członek komisji musi poinformować o tym Przewodniczącego i wyłączyć się z oceny danego wniosku.</w:t>
      </w:r>
      <w:r w:rsidR="00C32994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</w:t>
      </w:r>
      <w:r w:rsidR="00875AE2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Wzmianka o wyłączeniu członka komisji zostanie zamieszczona w protokole z posiedzenia komisji.</w:t>
      </w:r>
    </w:p>
    <w:p w14:paraId="0F413F42" w14:textId="6E64B207" w:rsidR="00240650" w:rsidRPr="00484ABD" w:rsidRDefault="00240650" w:rsidP="00484ABD">
      <w:pPr>
        <w:pStyle w:val="Akapitzlist"/>
        <w:widowControl/>
        <w:numPr>
          <w:ilvl w:val="0"/>
          <w:numId w:val="31"/>
        </w:numPr>
        <w:autoSpaceDE/>
        <w:autoSpaceDN/>
        <w:spacing w:line="276" w:lineRule="auto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Wszystkie dokumenty związane z pracą komisji muszą być przechowywane w sposób zapewniający ich dostępność i bezpieczeństwo.</w:t>
      </w:r>
    </w:p>
    <w:p w14:paraId="0D2183AD" w14:textId="1FA38BAF" w:rsidR="00273938" w:rsidRPr="009527FC" w:rsidRDefault="00273938" w:rsidP="00484ABD">
      <w:pPr>
        <w:widowControl/>
        <w:autoSpaceDE/>
        <w:autoSpaceDN/>
        <w:spacing w:line="276" w:lineRule="auto"/>
        <w:rPr>
          <w:rFonts w:eastAsia="Times New Roman" w:cstheme="minorHAnsi"/>
          <w:sz w:val="24"/>
          <w:szCs w:val="24"/>
          <w:lang w:val="pl-PL" w:eastAsia="pl-PL"/>
        </w:rPr>
      </w:pPr>
    </w:p>
    <w:p w14:paraId="1FE9B70F" w14:textId="0CCF33CA" w:rsidR="0098411B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 xml:space="preserve">§ </w:t>
      </w:r>
      <w:r w:rsidR="00FD5EBC">
        <w:rPr>
          <w:rFonts w:eastAsia="Times New Roman" w:cstheme="minorHAnsi"/>
          <w:b/>
          <w:bCs/>
          <w:sz w:val="24"/>
          <w:szCs w:val="24"/>
          <w:lang w:val="pl-PL" w:eastAsia="pl-PL"/>
        </w:rPr>
        <w:t>3</w:t>
      </w:r>
    </w:p>
    <w:p w14:paraId="4154F85F" w14:textId="6011A4BC" w:rsidR="00D02408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Warunki przekazania dofinansowania</w:t>
      </w:r>
    </w:p>
    <w:p w14:paraId="73C93218" w14:textId="4E1223BA" w:rsidR="00D02408" w:rsidRPr="00B92AE7" w:rsidRDefault="00D02408" w:rsidP="00484AB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Wnioskodawca, którego Przedsięwzięcie uzyskało dofinansowanie, zobowiązany jest podpisać umowę przekazania dofinansowania (zwaną dalej „Umową”) oraz dostarczyć wszystkie wymagane dokumenty i oświadczenia w terminie wskazanym przez ŁSSE, nie dłuższym niż </w:t>
      </w:r>
      <w:r w:rsidR="00114B6F">
        <w:rPr>
          <w:rFonts w:eastAsia="Times New Roman" w:cstheme="minorHAnsi"/>
          <w:sz w:val="24"/>
          <w:szCs w:val="24"/>
          <w:lang w:val="pl-PL" w:eastAsia="pl-PL"/>
        </w:rPr>
        <w:t>14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dni od dnia powiadomienia o przyznaniu dofinansowania.</w:t>
      </w:r>
    </w:p>
    <w:p w14:paraId="0893BDE8" w14:textId="77777777" w:rsidR="00D02408" w:rsidRPr="00B92AE7" w:rsidRDefault="00D02408" w:rsidP="00484AB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Umowa określa szczegółowe zasady i warunki realizacji Przedsięwzięcia oraz przekazania i rozliczenia dofinansowania.</w:t>
      </w:r>
    </w:p>
    <w:p w14:paraId="26E91213" w14:textId="77777777" w:rsidR="00D02408" w:rsidRPr="00B92AE7" w:rsidRDefault="00D02408" w:rsidP="00484AB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lastRenderedPageBreak/>
        <w:t>W przypadku niezłożenia przez Wnioskodawcę podpisanej Umowy w terminie wskazanym przez ŁSSE, decyzja o przyznaniu dofinansowania wygasa.</w:t>
      </w:r>
    </w:p>
    <w:p w14:paraId="56671D7F" w14:textId="77777777" w:rsidR="00D02408" w:rsidRPr="00B92AE7" w:rsidRDefault="00D02408" w:rsidP="00484AB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Dofinansowanie jest przekazywane na wyodrębnione konto bankowe Wnioskodawcy, wskazane w Umowie.</w:t>
      </w:r>
    </w:p>
    <w:p w14:paraId="6C2C60A7" w14:textId="35857CCF" w:rsidR="0094402C" w:rsidRPr="0094402C" w:rsidRDefault="00D02408" w:rsidP="00484AB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276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FD5EBC">
        <w:rPr>
          <w:rFonts w:eastAsia="Times New Roman" w:cstheme="minorHAnsi"/>
          <w:sz w:val="24"/>
          <w:szCs w:val="24"/>
          <w:lang w:val="pl-PL" w:eastAsia="pl-PL"/>
        </w:rPr>
        <w:t>Wypłata dofinansowania może nastąpić jednorazowo lub w transzach, zgodnie z harmonogramem realizacji Przedsięwzięcia, określonym w Umowie</w:t>
      </w:r>
      <w:r w:rsidR="00FD5EBC" w:rsidRPr="00FD5EBC">
        <w:rPr>
          <w:rFonts w:eastAsia="Times New Roman" w:cstheme="minorHAnsi"/>
          <w:sz w:val="24"/>
          <w:szCs w:val="24"/>
          <w:lang w:val="pl-PL" w:eastAsia="pl-PL"/>
        </w:rPr>
        <w:t>.</w:t>
      </w:r>
    </w:p>
    <w:p w14:paraId="3C1CD1C5" w14:textId="77777777" w:rsidR="0094402C" w:rsidRPr="00484ABD" w:rsidRDefault="0094402C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>§ 4</w:t>
      </w:r>
    </w:p>
    <w:p w14:paraId="38A85074" w14:textId="28F173DC" w:rsidR="0094402C" w:rsidRPr="00484ABD" w:rsidRDefault="0094402C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>Warunki umowy</w:t>
      </w:r>
    </w:p>
    <w:p w14:paraId="515C8684" w14:textId="51F677DE" w:rsidR="00BF521E" w:rsidRPr="00484ABD" w:rsidRDefault="0094402C">
      <w:pPr>
        <w:pStyle w:val="Akapitzlist"/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outlineLvl w:val="2"/>
        <w:rPr>
          <w:rFonts w:cstheme="minorHAnsi"/>
          <w:color w:val="000000" w:themeColor="text1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Wnioskodawca zobowiązany jest </w:t>
      </w:r>
      <w:r w:rsidR="00C91B53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do działań promocyjnych na rzecz </w:t>
      </w:r>
      <w:r w:rsidR="00CD490D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ŁSSE S.A. </w:t>
      </w:r>
      <w:r w:rsidR="002019BF" w:rsidRPr="00484ABD">
        <w:rPr>
          <w:rFonts w:cstheme="minorHAnsi"/>
          <w:color w:val="000000" w:themeColor="text1"/>
          <w:sz w:val="24"/>
          <w:szCs w:val="24"/>
          <w:lang w:val="pl-PL"/>
        </w:rPr>
        <w:t>w przypadku dofinansowania Przedsięwzięcia</w:t>
      </w:r>
      <w:r w:rsidR="00BF521E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wskazan</w:t>
      </w:r>
      <w:r w:rsidR="005C6AC8" w:rsidRPr="00484ABD">
        <w:rPr>
          <w:rFonts w:cstheme="minorHAnsi"/>
          <w:color w:val="000000" w:themeColor="text1"/>
          <w:sz w:val="24"/>
          <w:szCs w:val="24"/>
          <w:lang w:val="pl-PL"/>
        </w:rPr>
        <w:t>ego</w:t>
      </w:r>
      <w:r w:rsidR="00BF521E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w Umowie. </w:t>
      </w:r>
    </w:p>
    <w:p w14:paraId="635F1897" w14:textId="77615B48" w:rsidR="00CD490D" w:rsidRPr="00484ABD" w:rsidRDefault="00BF521E" w:rsidP="00484ABD">
      <w:pPr>
        <w:pStyle w:val="Akapitzlist"/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outlineLvl w:val="2"/>
        <w:rPr>
          <w:rFonts w:cstheme="minorHAnsi"/>
          <w:color w:val="000000" w:themeColor="text1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>ŁSSE S.A. zastrzega, że działa promocyjne wskazane w ust. 1 mogą polegać w szczególności na</w:t>
      </w:r>
      <w:r w:rsidR="00C91B53" w:rsidRPr="00484ABD">
        <w:rPr>
          <w:rFonts w:cstheme="minorHAnsi"/>
          <w:color w:val="000000" w:themeColor="text1"/>
          <w:sz w:val="24"/>
          <w:szCs w:val="24"/>
          <w:lang w:val="pl-PL"/>
        </w:rPr>
        <w:t>:</w:t>
      </w:r>
    </w:p>
    <w:p w14:paraId="4B7CA98E" w14:textId="6CF7DEFA" w:rsidR="00CD490D" w:rsidRPr="00484ABD" w:rsidRDefault="00C91B53" w:rsidP="00484ABD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276" w:lineRule="auto"/>
        <w:outlineLvl w:val="2"/>
        <w:rPr>
          <w:rFonts w:cstheme="minorHAnsi"/>
          <w:color w:val="000000" w:themeColor="text1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>nadani</w:t>
      </w:r>
      <w:r w:rsidR="00BF521E" w:rsidRPr="00484ABD">
        <w:rPr>
          <w:rFonts w:cstheme="minorHAnsi"/>
          <w:color w:val="000000" w:themeColor="text1"/>
          <w:sz w:val="24"/>
          <w:szCs w:val="24"/>
          <w:lang w:val="pl-PL"/>
        </w:rPr>
        <w:t>u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ŁSSE S.A. statusu Partnera </w:t>
      </w:r>
      <w:r w:rsidR="00CD490D" w:rsidRPr="00484ABD">
        <w:rPr>
          <w:rFonts w:cstheme="minorHAnsi"/>
          <w:color w:val="000000" w:themeColor="text1"/>
          <w:sz w:val="24"/>
          <w:szCs w:val="24"/>
          <w:lang w:val="pl-PL"/>
        </w:rPr>
        <w:t>Przedsięwzięcia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75141EBC" w14:textId="7C32068A" w:rsidR="00CD490D" w:rsidRPr="00484ABD" w:rsidRDefault="00C91B53" w:rsidP="00484ABD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276" w:lineRule="auto"/>
        <w:outlineLvl w:val="2"/>
        <w:rPr>
          <w:rFonts w:cstheme="minorHAnsi"/>
          <w:color w:val="000000" w:themeColor="text1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>możliwoś</w:t>
      </w:r>
      <w:r w:rsidR="00BF521E" w:rsidRPr="00484ABD">
        <w:rPr>
          <w:rFonts w:cstheme="minorHAnsi"/>
          <w:color w:val="000000" w:themeColor="text1"/>
          <w:sz w:val="24"/>
          <w:szCs w:val="24"/>
          <w:lang w:val="pl-PL"/>
        </w:rPr>
        <w:t>ci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umieszczenia </w:t>
      </w:r>
      <w:proofErr w:type="spellStart"/>
      <w:r w:rsidRPr="00484ABD">
        <w:rPr>
          <w:rFonts w:cstheme="minorHAnsi"/>
          <w:color w:val="000000" w:themeColor="text1"/>
          <w:sz w:val="24"/>
          <w:szCs w:val="24"/>
          <w:lang w:val="pl-PL"/>
        </w:rPr>
        <w:t>roll-up</w:t>
      </w:r>
      <w:proofErr w:type="spellEnd"/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i rozłożenia ulotek ŁSSE S.A. podczas trwania </w:t>
      </w:r>
      <w:r w:rsidR="00A64CC5" w:rsidRPr="00484ABD">
        <w:rPr>
          <w:rFonts w:cstheme="minorHAnsi"/>
          <w:color w:val="000000" w:themeColor="text1"/>
          <w:sz w:val="24"/>
          <w:szCs w:val="24"/>
          <w:lang w:val="pl-PL"/>
        </w:rPr>
        <w:t>Przedsięwzięcia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3B4B7296" w14:textId="2631E7BA" w:rsidR="00CD490D" w:rsidRPr="00484ABD" w:rsidRDefault="00C91B53" w:rsidP="00484ABD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276" w:lineRule="auto"/>
        <w:outlineLvl w:val="2"/>
        <w:rPr>
          <w:rFonts w:cstheme="minorHAnsi"/>
          <w:color w:val="000000" w:themeColor="text1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>umieszczeni</w:t>
      </w:r>
      <w:r w:rsidR="00BF521E" w:rsidRPr="00484ABD">
        <w:rPr>
          <w:rFonts w:cstheme="minorHAnsi"/>
          <w:color w:val="000000" w:themeColor="text1"/>
          <w:sz w:val="24"/>
          <w:szCs w:val="24"/>
          <w:lang w:val="pl-PL"/>
        </w:rPr>
        <w:t>u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LOGO ŁSSE S.A. w materiałach dotyczących </w:t>
      </w:r>
      <w:r w:rsidR="00A64CC5" w:rsidRPr="00484ABD">
        <w:rPr>
          <w:rFonts w:cstheme="minorHAnsi"/>
          <w:color w:val="000000" w:themeColor="text1"/>
          <w:sz w:val="24"/>
          <w:szCs w:val="24"/>
          <w:lang w:val="pl-PL"/>
        </w:rPr>
        <w:t>Przedsięwzięcia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69825AC7" w14:textId="2EA1C9A6" w:rsidR="00C91B53" w:rsidRPr="00484ABD" w:rsidRDefault="00C91B53" w:rsidP="00484ABD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276" w:lineRule="auto"/>
        <w:outlineLvl w:val="2"/>
        <w:rPr>
          <w:rFonts w:cstheme="minorHAnsi"/>
          <w:color w:val="000000" w:themeColor="text1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>zaprezentowani</w:t>
      </w:r>
      <w:r w:rsidR="00BF521E" w:rsidRPr="00484ABD">
        <w:rPr>
          <w:rFonts w:cstheme="minorHAnsi"/>
          <w:color w:val="000000" w:themeColor="text1"/>
          <w:sz w:val="24"/>
          <w:szCs w:val="24"/>
          <w:lang w:val="pl-PL"/>
        </w:rPr>
        <w:t>u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ŁSSE S.A. jako Partnera </w:t>
      </w:r>
      <w:r w:rsidR="00A64CC5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Przedsięwzięcia 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w częściach oficjalnych </w:t>
      </w:r>
      <w:r w:rsidR="00601CC1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(wymienienie ŁSSE S.A podczas wydarzeń przez prowadzącego) 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oraz w ewentualnych informacjach prasowych oraz materiałach powstałych po </w:t>
      </w:r>
      <w:r w:rsidR="00A64CC5" w:rsidRPr="00484ABD">
        <w:rPr>
          <w:rFonts w:cstheme="minorHAnsi"/>
          <w:color w:val="000000" w:themeColor="text1"/>
          <w:sz w:val="24"/>
          <w:szCs w:val="24"/>
          <w:lang w:val="pl-PL"/>
        </w:rPr>
        <w:t>Przedsięwzięci</w:t>
      </w:r>
      <w:r w:rsidR="00915FB0" w:rsidRPr="00484ABD">
        <w:rPr>
          <w:rFonts w:cstheme="minorHAnsi"/>
          <w:color w:val="000000" w:themeColor="text1"/>
          <w:sz w:val="24"/>
          <w:szCs w:val="24"/>
          <w:lang w:val="pl-PL"/>
        </w:rPr>
        <w:t>u</w:t>
      </w:r>
      <w:r w:rsidR="002019BF" w:rsidRPr="00484ABD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2A299B93" w14:textId="39F8CCA8" w:rsidR="009E03B3" w:rsidRPr="00484ABD" w:rsidRDefault="009E03B3" w:rsidP="00484ABD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 w:line="276" w:lineRule="auto"/>
        <w:outlineLvl w:val="2"/>
        <w:rPr>
          <w:rFonts w:cstheme="minorHAnsi"/>
          <w:color w:val="000000" w:themeColor="text1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>oznaczeni</w:t>
      </w:r>
      <w:r w:rsidR="00B75C06" w:rsidRPr="00484ABD">
        <w:rPr>
          <w:rFonts w:cstheme="minorHAnsi"/>
          <w:color w:val="000000" w:themeColor="text1"/>
          <w:sz w:val="24"/>
          <w:szCs w:val="24"/>
          <w:lang w:val="pl-PL"/>
        </w:rPr>
        <w:t>u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miejsc/zakupionych z </w:t>
      </w:r>
      <w:r w:rsidR="007F7B44">
        <w:rPr>
          <w:rFonts w:cstheme="minorHAnsi"/>
          <w:color w:val="000000" w:themeColor="text1"/>
          <w:sz w:val="24"/>
          <w:szCs w:val="24"/>
          <w:lang w:val="pl-PL"/>
        </w:rPr>
        <w:t>P</w:t>
      </w:r>
      <w:r w:rsidR="00601CC1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rogramu przedmiotów/tabliczką lub naklejką zgodnie ze wzorem stanowiącym </w:t>
      </w:r>
      <w:r w:rsidR="00A73A02" w:rsidRPr="00484ABD">
        <w:rPr>
          <w:rFonts w:cstheme="minorHAnsi"/>
          <w:color w:val="000000" w:themeColor="text1"/>
          <w:sz w:val="24"/>
          <w:szCs w:val="24"/>
          <w:lang w:val="pl-PL"/>
        </w:rPr>
        <w:t>z</w:t>
      </w:r>
      <w:r w:rsidR="00601CC1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ałącznik nr </w:t>
      </w:r>
      <w:r w:rsidR="00A73A02" w:rsidRPr="00484ABD">
        <w:rPr>
          <w:rFonts w:cstheme="minorHAnsi"/>
          <w:color w:val="000000" w:themeColor="text1"/>
          <w:sz w:val="24"/>
          <w:szCs w:val="24"/>
          <w:lang w:val="pl-PL"/>
        </w:rPr>
        <w:t>5</w:t>
      </w:r>
      <w:r w:rsidR="002019BF" w:rsidRPr="00484ABD">
        <w:rPr>
          <w:rFonts w:cstheme="minorHAnsi"/>
          <w:color w:val="000000" w:themeColor="text1"/>
          <w:sz w:val="24"/>
          <w:szCs w:val="24"/>
          <w:lang w:val="pl-PL"/>
        </w:rPr>
        <w:t>.</w:t>
      </w:r>
    </w:p>
    <w:p w14:paraId="633324EF" w14:textId="5C693713" w:rsidR="0094402C" w:rsidRPr="00484ABD" w:rsidRDefault="009A1B7B">
      <w:pPr>
        <w:pStyle w:val="Akapitzlist"/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Po zakończeniu </w:t>
      </w:r>
      <w:r w:rsidRPr="00484ABD">
        <w:rPr>
          <w:rFonts w:cstheme="minorHAnsi"/>
          <w:color w:val="000000" w:themeColor="text1"/>
          <w:sz w:val="24"/>
          <w:szCs w:val="24"/>
          <w:lang w:val="pl-PL"/>
        </w:rPr>
        <w:t>Przedsięwzięcia</w:t>
      </w: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, Wykonawca zobowiązany jest do przesłani</w:t>
      </w:r>
      <w:r w:rsidR="00601CC1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a</w:t>
      </w: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 </w:t>
      </w:r>
      <w:r w:rsidR="00601CC1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 xml:space="preserve">wraz z rozliczeniem projektu </w:t>
      </w: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co najmniej 5 zdjęć w wysokiej rozdzielczości dokumentujących dofinansowane Przedsięwzięcie.</w:t>
      </w:r>
    </w:p>
    <w:p w14:paraId="40A473C2" w14:textId="77777777" w:rsidR="00B907AB" w:rsidRPr="00484ABD" w:rsidRDefault="00422EFD" w:rsidP="00B907AB">
      <w:pPr>
        <w:pStyle w:val="Akapitzlist"/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 przypadku niewywiązania przez Wnioskodawcę z działań promocyjnych wskazanych w Umowie, ŁSSE S.A. zastrzega, że</w:t>
      </w:r>
      <w:r w:rsidR="00B907AB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:</w:t>
      </w:r>
    </w:p>
    <w:p w14:paraId="25939F82" w14:textId="18D023C6" w:rsidR="00B907AB" w:rsidRPr="00484ABD" w:rsidRDefault="00422EFD" w:rsidP="00B907AB">
      <w:pPr>
        <w:pStyle w:val="Akapitzlist"/>
        <w:widowControl/>
        <w:numPr>
          <w:ilvl w:val="3"/>
          <w:numId w:val="17"/>
        </w:numPr>
        <w:tabs>
          <w:tab w:val="left" w:pos="1483"/>
        </w:tabs>
        <w:autoSpaceDE/>
        <w:autoSpaceDN/>
        <w:spacing w:before="100" w:beforeAutospacing="1" w:after="100" w:afterAutospacing="1" w:line="276" w:lineRule="auto"/>
        <w:ind w:left="1134"/>
        <w:outlineLvl w:val="2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wnioski Wnioskodawcy nie będą rozpoznawane w kolejnych edycjach Programu</w:t>
      </w:r>
      <w:r w:rsidR="00B907AB"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,</w:t>
      </w:r>
    </w:p>
    <w:p w14:paraId="5E7C00D1" w14:textId="75FD381E" w:rsidR="00B907AB" w:rsidRDefault="00B907AB" w:rsidP="00484ABD">
      <w:pPr>
        <w:pStyle w:val="Akapitzlist"/>
        <w:widowControl/>
        <w:numPr>
          <w:ilvl w:val="3"/>
          <w:numId w:val="17"/>
        </w:numPr>
        <w:tabs>
          <w:tab w:val="left" w:pos="1483"/>
        </w:tabs>
        <w:autoSpaceDE/>
        <w:autoSpaceDN/>
        <w:spacing w:before="100" w:beforeAutospacing="1" w:after="100" w:afterAutospacing="1" w:line="276" w:lineRule="auto"/>
        <w:ind w:left="1134"/>
        <w:outlineLvl w:val="2"/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color w:val="000000" w:themeColor="text1"/>
          <w:sz w:val="24"/>
          <w:szCs w:val="24"/>
          <w:lang w:val="pl-PL" w:eastAsia="pl-PL"/>
        </w:rPr>
        <w:t>może żądać od Wnioskodawcy w całości lub w części zwrotu dofinansowania konieczność zwrotu dofinansowania, zgodnie z wezwaniem do zwrotu w terminie 14 dni od dnia doręczenia pisma.</w:t>
      </w:r>
    </w:p>
    <w:p w14:paraId="5753BC83" w14:textId="31E92247" w:rsidR="000107F8" w:rsidRPr="00484ABD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lastRenderedPageBreak/>
        <w:t>§</w:t>
      </w:r>
      <w:r w:rsidR="001D1697"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 xml:space="preserve"> </w:t>
      </w:r>
      <w:r w:rsidR="0094402C"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>5</w:t>
      </w:r>
    </w:p>
    <w:p w14:paraId="46F136C2" w14:textId="278217CD" w:rsidR="00D02408" w:rsidRPr="00484ABD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 xml:space="preserve">Wykorzystanie </w:t>
      </w:r>
      <w:r w:rsidR="00321FB6"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 xml:space="preserve">i rozliczenie </w:t>
      </w:r>
      <w:r w:rsidRPr="00484ABD">
        <w:rPr>
          <w:rFonts w:eastAsia="Times New Roman" w:cstheme="minorHAnsi"/>
          <w:b/>
          <w:bCs/>
          <w:color w:val="000000" w:themeColor="text1"/>
          <w:sz w:val="24"/>
          <w:szCs w:val="24"/>
          <w:lang w:val="pl-PL" w:eastAsia="pl-PL"/>
        </w:rPr>
        <w:t>dofinansowania</w:t>
      </w:r>
    </w:p>
    <w:p w14:paraId="2ACF4C2B" w14:textId="0539D0E3" w:rsidR="0069114C" w:rsidRPr="00B92AE7" w:rsidRDefault="001538EC" w:rsidP="00C9171C">
      <w:pPr>
        <w:pStyle w:val="Akapitzlist"/>
        <w:numPr>
          <w:ilvl w:val="0"/>
          <w:numId w:val="21"/>
        </w:numPr>
        <w:tabs>
          <w:tab w:val="left" w:pos="552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 </w:t>
      </w:r>
      <w:r w:rsidR="0069114C" w:rsidRPr="00484ABD">
        <w:rPr>
          <w:rFonts w:cstheme="minorHAnsi"/>
          <w:color w:val="000000" w:themeColor="text1"/>
          <w:sz w:val="24"/>
          <w:szCs w:val="24"/>
          <w:lang w:val="pl-PL"/>
        </w:rPr>
        <w:t xml:space="preserve"> Dofinansowanie przyznane przez ŁSSE należy wykorzystać w sp</w:t>
      </w:r>
      <w:r w:rsidR="0069114C" w:rsidRPr="00B92AE7">
        <w:rPr>
          <w:rFonts w:cstheme="minorHAnsi"/>
          <w:sz w:val="24"/>
          <w:szCs w:val="24"/>
          <w:lang w:val="pl-PL"/>
        </w:rPr>
        <w:t xml:space="preserve">osób celowy, gospodarny                            i </w:t>
      </w:r>
      <w:r w:rsidR="0069114C" w:rsidRPr="00B92AE7">
        <w:rPr>
          <w:rFonts w:cstheme="minorHAnsi"/>
          <w:spacing w:val="-3"/>
          <w:sz w:val="24"/>
          <w:szCs w:val="24"/>
          <w:lang w:val="pl-PL"/>
        </w:rPr>
        <w:t xml:space="preserve">zgodnie </w:t>
      </w:r>
      <w:r w:rsidR="0069114C" w:rsidRPr="00B92AE7">
        <w:rPr>
          <w:rFonts w:cstheme="minorHAnsi"/>
          <w:sz w:val="24"/>
          <w:szCs w:val="24"/>
          <w:lang w:val="pl-PL"/>
        </w:rPr>
        <w:t>z przeznaczeniem, w sposób umożliwiający terminową realizację Przedsięwzięcia oraz weryfikację przeznaczenia dofinansowania, z zastrzeżeniem postanowień § 2 ust. 7 Regulaminu.</w:t>
      </w:r>
      <w:r w:rsidR="0069114C" w:rsidRPr="00B92AE7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 xml:space="preserve">Korzystając z dofinansowania należy działać z najwyższą starannością, w szczególności </w:t>
      </w:r>
      <w:r w:rsidR="0069114C" w:rsidRPr="00B92AE7">
        <w:rPr>
          <w:rFonts w:cstheme="minorHAnsi"/>
          <w:position w:val="2"/>
          <w:sz w:val="24"/>
          <w:szCs w:val="24"/>
          <w:lang w:val="pl-PL"/>
        </w:rPr>
        <w:t>przestrzegać obowiązujących przepisów prawa oraz dbać o uzyskanie wymaganych przez urzędy</w:t>
      </w:r>
      <w:r w:rsidR="0069114C" w:rsidRPr="00B92AE7">
        <w:rPr>
          <w:rFonts w:cstheme="minorHAnsi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pacing w:val="-3"/>
          <w:sz w:val="24"/>
          <w:szCs w:val="24"/>
          <w:lang w:val="pl-PL"/>
        </w:rPr>
        <w:t>zezwoleń.</w:t>
      </w:r>
    </w:p>
    <w:p w14:paraId="6DA9CAFC" w14:textId="17215CBD" w:rsidR="0069114C" w:rsidRPr="00B92AE7" w:rsidRDefault="00124685" w:rsidP="00C9171C">
      <w:pPr>
        <w:pStyle w:val="Tekstpodstawowy"/>
        <w:numPr>
          <w:ilvl w:val="0"/>
          <w:numId w:val="21"/>
        </w:numPr>
        <w:tabs>
          <w:tab w:val="left" w:pos="552"/>
        </w:tabs>
        <w:spacing w:line="276" w:lineRule="auto"/>
        <w:ind w:right="-159"/>
        <w:jc w:val="both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pacing w:val="-9"/>
          <w:sz w:val="24"/>
          <w:szCs w:val="24"/>
          <w:lang w:val="pl-PL"/>
        </w:rPr>
        <w:t xml:space="preserve">    </w:t>
      </w:r>
      <w:r w:rsidR="0069114C" w:rsidRPr="00B92AE7">
        <w:rPr>
          <w:rFonts w:cstheme="minorHAnsi"/>
          <w:spacing w:val="-9"/>
          <w:sz w:val="24"/>
          <w:szCs w:val="24"/>
          <w:lang w:val="pl-PL"/>
        </w:rPr>
        <w:t xml:space="preserve">ŁSSE </w:t>
      </w:r>
      <w:r w:rsidR="0069114C" w:rsidRPr="00B92AE7">
        <w:rPr>
          <w:rFonts w:cstheme="minorHAnsi"/>
          <w:sz w:val="24"/>
          <w:szCs w:val="24"/>
          <w:lang w:val="pl-PL"/>
        </w:rPr>
        <w:t>nie</w:t>
      </w:r>
      <w:r w:rsidR="0069114C"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ponosi</w:t>
      </w:r>
      <w:r w:rsidR="0069114C" w:rsidRPr="00B92AE7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odpowiedzialności</w:t>
      </w:r>
      <w:r w:rsidR="0069114C"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za</w:t>
      </w:r>
      <w:r w:rsidR="0069114C"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korzystanie</w:t>
      </w:r>
      <w:r w:rsidR="0069114C" w:rsidRPr="00B92AE7">
        <w:rPr>
          <w:rFonts w:cstheme="minorHAnsi"/>
          <w:spacing w:val="-10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z</w:t>
      </w:r>
      <w:r w:rsidR="0069114C" w:rsidRPr="00B92AE7">
        <w:rPr>
          <w:rFonts w:cstheme="minorHAnsi"/>
          <w:spacing w:val="-10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przedmiotu</w:t>
      </w:r>
      <w:r w:rsidR="0069114C"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dofinansowania w</w:t>
      </w:r>
      <w:r w:rsidR="0069114C" w:rsidRPr="00B92AE7">
        <w:rPr>
          <w:rFonts w:cstheme="minorHAnsi"/>
          <w:spacing w:val="-11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sposób</w:t>
      </w:r>
      <w:r w:rsidR="0069114C" w:rsidRPr="00B92AE7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niezgodny z</w:t>
      </w:r>
      <w:r w:rsidR="0069114C" w:rsidRPr="00B92AE7">
        <w:rPr>
          <w:rFonts w:cstheme="minorHAnsi"/>
          <w:spacing w:val="7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jego</w:t>
      </w:r>
      <w:r w:rsidR="0069114C" w:rsidRPr="00B92AE7">
        <w:rPr>
          <w:rFonts w:cstheme="minorHAnsi"/>
          <w:spacing w:val="9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przeznaczeniem</w:t>
      </w:r>
      <w:r w:rsidR="0069114C" w:rsidRPr="00B92AE7">
        <w:rPr>
          <w:rFonts w:cstheme="minorHAnsi"/>
          <w:spacing w:val="9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lub</w:t>
      </w:r>
      <w:r w:rsidR="0069114C" w:rsidRPr="00B92AE7">
        <w:rPr>
          <w:rFonts w:cstheme="minorHAnsi"/>
          <w:spacing w:val="8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naruszeniem</w:t>
      </w:r>
      <w:r w:rsidR="0069114C"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zasad</w:t>
      </w:r>
      <w:r w:rsidR="0069114C" w:rsidRPr="00B92AE7">
        <w:rPr>
          <w:rFonts w:cstheme="minorHAnsi"/>
          <w:spacing w:val="7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i</w:t>
      </w:r>
      <w:r w:rsidR="0069114C" w:rsidRPr="00B92AE7">
        <w:rPr>
          <w:rFonts w:cstheme="minorHAnsi"/>
          <w:spacing w:val="8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norm</w:t>
      </w:r>
      <w:r w:rsidR="0069114C"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prawnych</w:t>
      </w:r>
      <w:r w:rsidR="0069114C" w:rsidRPr="00B92AE7">
        <w:rPr>
          <w:rFonts w:cstheme="minorHAnsi"/>
          <w:spacing w:val="6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określających</w:t>
      </w:r>
      <w:r w:rsidR="0069114C" w:rsidRPr="00B92AE7">
        <w:rPr>
          <w:rFonts w:cstheme="minorHAnsi"/>
          <w:spacing w:val="7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jego</w:t>
      </w:r>
      <w:r w:rsidR="0069114C" w:rsidRPr="00B92AE7">
        <w:rPr>
          <w:rFonts w:cstheme="minorHAnsi"/>
          <w:spacing w:val="10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użytkowanie</w:t>
      </w:r>
      <w:r w:rsidR="0069114C" w:rsidRPr="00B92AE7">
        <w:rPr>
          <w:rFonts w:cstheme="minorHAnsi"/>
          <w:spacing w:val="9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lub zasady współżycia</w:t>
      </w:r>
      <w:r w:rsidR="0069114C" w:rsidRPr="00B92AE7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="0069114C" w:rsidRPr="00B92AE7">
        <w:rPr>
          <w:rFonts w:cstheme="minorHAnsi"/>
          <w:sz w:val="24"/>
          <w:szCs w:val="24"/>
          <w:lang w:val="pl-PL"/>
        </w:rPr>
        <w:t>społecznego.</w:t>
      </w:r>
    </w:p>
    <w:p w14:paraId="25DD1CAF" w14:textId="744B868D" w:rsidR="0069114C" w:rsidRPr="00484ABD" w:rsidRDefault="001538EC" w:rsidP="00C9171C">
      <w:pPr>
        <w:pStyle w:val="Akapitzlist"/>
        <w:numPr>
          <w:ilvl w:val="0"/>
          <w:numId w:val="21"/>
        </w:numPr>
        <w:tabs>
          <w:tab w:val="left" w:pos="552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 xml:space="preserve">   </w:t>
      </w:r>
      <w:r w:rsidR="0069114C" w:rsidRPr="00B92AE7">
        <w:rPr>
          <w:rFonts w:cstheme="minorHAnsi"/>
          <w:position w:val="1"/>
          <w:sz w:val="24"/>
          <w:szCs w:val="24"/>
          <w:lang w:val="pl-PL"/>
        </w:rPr>
        <w:t>Wykorzystanie dofinansowania w innym celu niż określony w Umowie lub w inny sposób naruszający</w:t>
      </w:r>
      <w:r w:rsidR="0069114C" w:rsidRPr="00B92AE7">
        <w:rPr>
          <w:rFonts w:cstheme="minorHAnsi"/>
          <w:sz w:val="24"/>
          <w:szCs w:val="24"/>
          <w:lang w:val="pl-PL"/>
        </w:rPr>
        <w:t xml:space="preserve"> warunki określone w Regulaminie lub Umowie powoduje konieczność zwrotu dofinansowania, </w:t>
      </w:r>
      <w:r w:rsidR="00711CA5" w:rsidRPr="00711CA5">
        <w:rPr>
          <w:rFonts w:cstheme="minorHAnsi"/>
          <w:sz w:val="24"/>
          <w:szCs w:val="24"/>
          <w:lang w:val="pl-PL"/>
        </w:rPr>
        <w:t xml:space="preserve">zgodnie z wezwaniem do zwrotu w terminie </w:t>
      </w:r>
      <w:r w:rsidR="00D667EC">
        <w:rPr>
          <w:rFonts w:cstheme="minorHAnsi"/>
          <w:sz w:val="24"/>
          <w:szCs w:val="24"/>
          <w:lang w:val="pl-PL"/>
        </w:rPr>
        <w:t>14</w:t>
      </w:r>
      <w:r w:rsidR="00711CA5" w:rsidRPr="00711CA5">
        <w:rPr>
          <w:rFonts w:cstheme="minorHAnsi"/>
          <w:sz w:val="24"/>
          <w:szCs w:val="24"/>
          <w:lang w:val="pl-PL"/>
        </w:rPr>
        <w:t xml:space="preserve"> dni od dnia doręczenia pisma.</w:t>
      </w:r>
    </w:p>
    <w:p w14:paraId="06E0A807" w14:textId="65CE4274" w:rsidR="00711CA5" w:rsidRPr="00484ABD" w:rsidRDefault="001538EC" w:rsidP="00C9171C">
      <w:pPr>
        <w:pStyle w:val="Akapitzlist"/>
        <w:numPr>
          <w:ilvl w:val="0"/>
          <w:numId w:val="21"/>
        </w:numPr>
        <w:tabs>
          <w:tab w:val="left" w:pos="552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position w:val="1"/>
          <w:sz w:val="24"/>
          <w:szCs w:val="24"/>
          <w:lang w:val="pl-PL"/>
        </w:rPr>
        <w:t xml:space="preserve">  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W</w:t>
      </w:r>
      <w:r w:rsidR="0069114C" w:rsidRPr="00484ABD">
        <w:rPr>
          <w:rFonts w:cstheme="minorHAnsi"/>
          <w:spacing w:val="-11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przypadku</w:t>
      </w:r>
      <w:r w:rsidR="006A0BC9">
        <w:rPr>
          <w:rFonts w:cstheme="minorHAnsi"/>
          <w:position w:val="1"/>
          <w:sz w:val="24"/>
          <w:szCs w:val="24"/>
          <w:lang w:val="pl-PL"/>
        </w:rPr>
        <w:t>,</w:t>
      </w:r>
      <w:r w:rsidR="0069114C" w:rsidRPr="00484ABD">
        <w:rPr>
          <w:rFonts w:cstheme="minorHAnsi"/>
          <w:spacing w:val="-11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gdy</w:t>
      </w:r>
      <w:r w:rsidR="0069114C" w:rsidRPr="00484ABD">
        <w:rPr>
          <w:rFonts w:cstheme="minorHAnsi"/>
          <w:spacing w:val="-11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Wnioskodawca</w:t>
      </w:r>
      <w:r w:rsidR="0069114C" w:rsidRPr="00484ABD">
        <w:rPr>
          <w:rFonts w:cstheme="minorHAnsi"/>
          <w:spacing w:val="-10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uzyska</w:t>
      </w:r>
      <w:r w:rsidR="0069114C" w:rsidRPr="00484ABD">
        <w:rPr>
          <w:rFonts w:cstheme="minorHAnsi"/>
          <w:spacing w:val="-10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z</w:t>
      </w:r>
      <w:r w:rsidR="0069114C" w:rsidRPr="00484ABD">
        <w:rPr>
          <w:rFonts w:cstheme="minorHAnsi"/>
          <w:spacing w:val="-12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innego</w:t>
      </w:r>
      <w:r w:rsidR="0069114C" w:rsidRPr="00484ABD">
        <w:rPr>
          <w:rFonts w:cstheme="minorHAnsi"/>
          <w:spacing w:val="-10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źródła</w:t>
      </w:r>
      <w:r w:rsidR="0069114C" w:rsidRPr="00484ABD">
        <w:rPr>
          <w:rFonts w:cstheme="minorHAnsi"/>
          <w:spacing w:val="-11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wsparcie</w:t>
      </w:r>
      <w:r w:rsidR="0069114C" w:rsidRPr="00484ABD">
        <w:rPr>
          <w:rFonts w:cstheme="minorHAnsi"/>
          <w:spacing w:val="-10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finansowe</w:t>
      </w:r>
      <w:r w:rsidR="0069114C" w:rsidRPr="00484ABD">
        <w:rPr>
          <w:rFonts w:cstheme="minorHAnsi"/>
          <w:spacing w:val="-12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Przedsięwzięcia</w:t>
      </w:r>
      <w:r w:rsidR="0069114C" w:rsidRPr="00484ABD">
        <w:rPr>
          <w:rFonts w:cstheme="minorHAnsi"/>
          <w:spacing w:val="-11"/>
          <w:position w:val="1"/>
          <w:sz w:val="24"/>
          <w:szCs w:val="24"/>
          <w:lang w:val="pl-PL"/>
        </w:rPr>
        <w:t xml:space="preserve"> –</w:t>
      </w:r>
      <w:r w:rsidR="0020206C" w:rsidRPr="00484ABD">
        <w:rPr>
          <w:rFonts w:cstheme="minorHAnsi"/>
          <w:spacing w:val="-11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w</w:t>
      </w:r>
      <w:r w:rsidR="0069114C" w:rsidRPr="00484ABD">
        <w:rPr>
          <w:rFonts w:cstheme="minorHAnsi"/>
          <w:spacing w:val="-10"/>
          <w:position w:val="1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position w:val="1"/>
          <w:sz w:val="24"/>
          <w:szCs w:val="24"/>
          <w:lang w:val="pl-PL"/>
        </w:rPr>
        <w:t>zakresie</w:t>
      </w:r>
      <w:r w:rsidR="0069114C" w:rsidRPr="00484ABD">
        <w:rPr>
          <w:rFonts w:cstheme="minorHAnsi"/>
          <w:sz w:val="24"/>
          <w:szCs w:val="24"/>
          <w:lang w:val="pl-PL"/>
        </w:rPr>
        <w:t xml:space="preserve"> objętym</w:t>
      </w:r>
      <w:r w:rsidR="0069114C" w:rsidRPr="00484ABD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dofinansowaniem –</w:t>
      </w:r>
      <w:r w:rsidR="0069114C" w:rsidRPr="00484ABD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jest</w:t>
      </w:r>
      <w:r w:rsidR="0069114C" w:rsidRPr="00484ABD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zobowiązany</w:t>
      </w:r>
      <w:r w:rsidR="0069114C" w:rsidRPr="00484ABD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do</w:t>
      </w:r>
      <w:r w:rsidR="0069114C" w:rsidRPr="00484ABD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niezwłocznego</w:t>
      </w:r>
      <w:r w:rsidR="0069114C" w:rsidRPr="00484ABD">
        <w:rPr>
          <w:rFonts w:cstheme="minorHAnsi"/>
          <w:spacing w:val="-4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poinformowania</w:t>
      </w:r>
      <w:r w:rsidR="0069114C" w:rsidRPr="00484ABD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o</w:t>
      </w:r>
      <w:r w:rsidR="0069114C" w:rsidRPr="00484ABD">
        <w:rPr>
          <w:rFonts w:cstheme="minorHAnsi"/>
          <w:spacing w:val="-5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tym</w:t>
      </w:r>
      <w:r w:rsidR="0069114C" w:rsidRPr="00484ABD">
        <w:rPr>
          <w:rFonts w:cstheme="minorHAnsi"/>
          <w:spacing w:val="-3"/>
          <w:sz w:val="24"/>
          <w:szCs w:val="24"/>
          <w:lang w:val="pl-PL"/>
        </w:rPr>
        <w:t xml:space="preserve"> </w:t>
      </w:r>
      <w:r w:rsidR="0069114C" w:rsidRPr="00484ABD">
        <w:rPr>
          <w:rFonts w:cstheme="minorHAnsi"/>
          <w:sz w:val="24"/>
          <w:szCs w:val="24"/>
          <w:lang w:val="pl-PL"/>
        </w:rPr>
        <w:t>ŁSSE oraz do zwrotu udzielonego dofinansowania, w wysokości wsparcia finansowego uzyskanego z innego źródła</w:t>
      </w:r>
      <w:r w:rsidR="00711CA5" w:rsidRPr="00C9171C">
        <w:rPr>
          <w:rFonts w:cstheme="minorHAnsi"/>
          <w:sz w:val="24"/>
          <w:szCs w:val="24"/>
          <w:lang w:val="pl-PL"/>
        </w:rPr>
        <w:t>,</w:t>
      </w:r>
      <w:r w:rsidR="00321FB6">
        <w:rPr>
          <w:rFonts w:cstheme="minorHAnsi"/>
          <w:sz w:val="24"/>
          <w:szCs w:val="24"/>
          <w:lang w:val="pl-PL"/>
        </w:rPr>
        <w:t xml:space="preserve"> </w:t>
      </w:r>
      <w:r w:rsidR="00711CA5" w:rsidRPr="00484ABD">
        <w:rPr>
          <w:rFonts w:cstheme="minorHAnsi"/>
          <w:sz w:val="24"/>
          <w:szCs w:val="24"/>
          <w:lang w:val="pl-PL"/>
        </w:rPr>
        <w:t xml:space="preserve">zgodnie z wezwaniem do zwrotu w terminie </w:t>
      </w:r>
      <w:r w:rsidR="00D667EC" w:rsidRPr="00484ABD">
        <w:rPr>
          <w:rFonts w:cstheme="minorHAnsi"/>
          <w:sz w:val="24"/>
          <w:szCs w:val="24"/>
          <w:lang w:val="pl-PL"/>
        </w:rPr>
        <w:t>14</w:t>
      </w:r>
      <w:r w:rsidR="00711CA5" w:rsidRPr="00484ABD">
        <w:rPr>
          <w:rFonts w:cstheme="minorHAnsi"/>
          <w:sz w:val="24"/>
          <w:szCs w:val="24"/>
          <w:lang w:val="pl-PL"/>
        </w:rPr>
        <w:t xml:space="preserve"> dni od dnia doręczenia pisma.</w:t>
      </w:r>
    </w:p>
    <w:p w14:paraId="2EA23839" w14:textId="03F91523" w:rsidR="0069114C" w:rsidRPr="00484ABD" w:rsidRDefault="006A0BC9" w:rsidP="00484ABD">
      <w:pPr>
        <w:pStyle w:val="Akapitzlist"/>
        <w:numPr>
          <w:ilvl w:val="0"/>
          <w:numId w:val="21"/>
        </w:numPr>
        <w:tabs>
          <w:tab w:val="clear" w:pos="720"/>
          <w:tab w:val="left" w:pos="709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484ABD">
        <w:rPr>
          <w:rFonts w:cstheme="minorHAnsi"/>
          <w:sz w:val="24"/>
          <w:szCs w:val="24"/>
          <w:lang w:val="pl-PL"/>
        </w:rPr>
        <w:t xml:space="preserve">Wnioskodawca zobowiązany jest </w:t>
      </w:r>
      <w:r w:rsidRPr="00F81628">
        <w:rPr>
          <w:rFonts w:cstheme="minorHAnsi"/>
          <w:sz w:val="24"/>
          <w:szCs w:val="24"/>
          <w:lang w:val="pl-PL"/>
        </w:rPr>
        <w:t>złożyć</w:t>
      </w:r>
      <w:r w:rsidR="00601CC1" w:rsidRPr="00484ABD">
        <w:rPr>
          <w:rFonts w:cstheme="minorHAnsi"/>
          <w:sz w:val="24"/>
          <w:szCs w:val="24"/>
          <w:lang w:val="pl-PL"/>
        </w:rPr>
        <w:t xml:space="preserve"> oświadczenie o braku dodatkowego finansow</w:t>
      </w:r>
      <w:r w:rsidR="007F7B44">
        <w:rPr>
          <w:rFonts w:cstheme="minorHAnsi"/>
          <w:sz w:val="24"/>
          <w:szCs w:val="24"/>
          <w:lang w:val="pl-PL"/>
        </w:rPr>
        <w:t xml:space="preserve">ania, o którym mowa w ust. 4 </w:t>
      </w:r>
      <w:r w:rsidR="00F81628">
        <w:rPr>
          <w:rFonts w:cstheme="minorHAnsi"/>
          <w:sz w:val="24"/>
          <w:szCs w:val="24"/>
          <w:lang w:val="pl-PL"/>
        </w:rPr>
        <w:t xml:space="preserve"> po zakończeniu projektu</w:t>
      </w:r>
      <w:r w:rsidR="00601CC1" w:rsidRPr="00484ABD">
        <w:rPr>
          <w:rFonts w:cstheme="minorHAnsi"/>
          <w:sz w:val="24"/>
          <w:szCs w:val="24"/>
          <w:lang w:val="pl-PL"/>
        </w:rPr>
        <w:t xml:space="preserve">. </w:t>
      </w:r>
      <w:r w:rsidR="004F499A" w:rsidRPr="00484ABD">
        <w:rPr>
          <w:rFonts w:cstheme="minorHAnsi"/>
          <w:sz w:val="24"/>
          <w:szCs w:val="24"/>
          <w:lang w:val="pl-PL"/>
        </w:rPr>
        <w:t xml:space="preserve"> </w:t>
      </w:r>
    </w:p>
    <w:p w14:paraId="441BBCEB" w14:textId="77777777" w:rsidR="00D02408" w:rsidRPr="00C9171C" w:rsidRDefault="00D02408" w:rsidP="00484AB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F81628">
        <w:rPr>
          <w:rFonts w:eastAsia="Times New Roman" w:cstheme="minorHAnsi"/>
          <w:sz w:val="24"/>
          <w:szCs w:val="24"/>
          <w:lang w:val="pl-PL" w:eastAsia="pl-PL"/>
        </w:rPr>
        <w:t>Wnioskodawca zobowiązany jest prowadzić ewidencję wydatków poniesionych w ramach realizacji Przedsięwzięcia oraz przechowywać dokumenty potwierdzające ich poniesienie przez okres 5 lat</w:t>
      </w:r>
      <w:r w:rsidRPr="00C9171C">
        <w:rPr>
          <w:rFonts w:eastAsia="Times New Roman" w:cstheme="minorHAnsi"/>
          <w:sz w:val="24"/>
          <w:szCs w:val="24"/>
          <w:lang w:val="pl-PL" w:eastAsia="pl-PL"/>
        </w:rPr>
        <w:t xml:space="preserve"> od zakończenia realizacji Przedsięwzięcia.</w:t>
      </w:r>
    </w:p>
    <w:p w14:paraId="149BD298" w14:textId="2B7228F2" w:rsidR="00A64BD1" w:rsidRPr="00C9171C" w:rsidRDefault="00D02408" w:rsidP="00484AB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C9171C">
        <w:rPr>
          <w:rFonts w:eastAsia="Times New Roman" w:cstheme="minorHAnsi"/>
          <w:sz w:val="24"/>
          <w:szCs w:val="24"/>
          <w:lang w:val="pl-PL" w:eastAsia="pl-PL"/>
        </w:rPr>
        <w:t>ŁSSE zastrzega sobie prawo do przeprowadzania kontroli realizacji Przedsięwzięcia, w tym żądania dodatkowych wyjaśnień oraz dostępu do dokumentacji związanej z realizacją Przedsięwzięcia</w:t>
      </w:r>
      <w:r w:rsidR="00090EB8">
        <w:rPr>
          <w:rFonts w:eastAsia="Times New Roman" w:cstheme="minorHAnsi"/>
          <w:sz w:val="24"/>
          <w:szCs w:val="24"/>
          <w:lang w:val="pl-PL" w:eastAsia="pl-PL"/>
        </w:rPr>
        <w:t xml:space="preserve"> przez okres pięciu lat od daty zakończenia projektu.</w:t>
      </w:r>
    </w:p>
    <w:p w14:paraId="46198BD5" w14:textId="05AC87A8" w:rsidR="00D02408" w:rsidRPr="00A64BD1" w:rsidRDefault="00A64BD1" w:rsidP="00484AB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484ABD">
        <w:rPr>
          <w:rFonts w:eastAsia="Times New Roman" w:cstheme="minorHAnsi"/>
          <w:sz w:val="24"/>
          <w:szCs w:val="24"/>
          <w:lang w:val="pl-PL" w:eastAsia="pl-PL"/>
        </w:rPr>
        <w:t>W</w:t>
      </w:r>
      <w:r w:rsidR="00D02408" w:rsidRPr="00A64BD1">
        <w:rPr>
          <w:rFonts w:eastAsia="Times New Roman" w:cstheme="minorHAnsi"/>
          <w:sz w:val="24"/>
          <w:szCs w:val="24"/>
          <w:lang w:val="pl-PL" w:eastAsia="pl-PL"/>
        </w:rPr>
        <w:t xml:space="preserve">nioskodawca zobowiązany jest do złożenia </w:t>
      </w:r>
      <w:r w:rsidR="00CC55D1">
        <w:rPr>
          <w:rFonts w:eastAsia="Times New Roman" w:cstheme="minorHAnsi"/>
          <w:sz w:val="24"/>
          <w:szCs w:val="24"/>
          <w:lang w:val="pl-PL" w:eastAsia="pl-PL"/>
        </w:rPr>
        <w:t xml:space="preserve">formularza rozliczenia według wzoru stanowiącego załącznik nr 3 </w:t>
      </w:r>
      <w:r w:rsidR="00D02408" w:rsidRPr="00A64BD1">
        <w:rPr>
          <w:rFonts w:eastAsia="Times New Roman" w:cstheme="minorHAnsi"/>
          <w:sz w:val="24"/>
          <w:szCs w:val="24"/>
          <w:lang w:val="pl-PL" w:eastAsia="pl-PL"/>
        </w:rPr>
        <w:t xml:space="preserve">z realizacji Przedsięwzięcia </w:t>
      </w:r>
      <w:r w:rsidR="007F7B44">
        <w:rPr>
          <w:rFonts w:eastAsia="Times New Roman" w:cstheme="minorHAnsi"/>
          <w:sz w:val="24"/>
          <w:szCs w:val="24"/>
          <w:lang w:val="pl-PL" w:eastAsia="pl-PL"/>
        </w:rPr>
        <w:t>wraz z dokumentacją potwierdzającą sposób wykorzystania dofinansowania</w:t>
      </w:r>
      <w:r w:rsidR="00D02408" w:rsidRPr="00A64BD1">
        <w:rPr>
          <w:rFonts w:eastAsia="Times New Roman" w:cstheme="minorHAnsi"/>
          <w:sz w:val="24"/>
          <w:szCs w:val="24"/>
          <w:lang w:val="pl-PL" w:eastAsia="pl-PL"/>
        </w:rPr>
        <w:t>, w terminie 30 dni od zakończenia realizacji Przedsięwzięcia.</w:t>
      </w:r>
    </w:p>
    <w:p w14:paraId="448CE4C7" w14:textId="77777777" w:rsidR="00C02EB4" w:rsidRDefault="00C02EB4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</w:p>
    <w:p w14:paraId="5B43336D" w14:textId="2CA80321" w:rsidR="000107F8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lastRenderedPageBreak/>
        <w:t xml:space="preserve">§ </w:t>
      </w:r>
      <w:r w:rsidR="00321FB6">
        <w:rPr>
          <w:rFonts w:eastAsia="Times New Roman" w:cstheme="minorHAnsi"/>
          <w:b/>
          <w:bCs/>
          <w:sz w:val="24"/>
          <w:szCs w:val="24"/>
          <w:lang w:val="pl-PL" w:eastAsia="pl-PL"/>
        </w:rPr>
        <w:t>6</w:t>
      </w:r>
    </w:p>
    <w:p w14:paraId="5D1647BD" w14:textId="153CDEFC" w:rsidR="00D02408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Postanowienia końcowe</w:t>
      </w:r>
    </w:p>
    <w:p w14:paraId="37720923" w14:textId="5E7D5ED0" w:rsidR="00BD6C9F" w:rsidRPr="00B92AE7" w:rsidRDefault="00BD6C9F" w:rsidP="00C9171C">
      <w:pPr>
        <w:pStyle w:val="Akapitzlist"/>
        <w:numPr>
          <w:ilvl w:val="0"/>
          <w:numId w:val="23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 xml:space="preserve">   W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sprawach</w:t>
      </w:r>
      <w:r w:rsidRPr="00B92AE7">
        <w:rPr>
          <w:rFonts w:cstheme="minorHAnsi"/>
          <w:spacing w:val="-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nieuregulowanych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Regulaminem</w:t>
      </w:r>
      <w:r w:rsidRPr="00B92AE7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decyzje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podejmuje</w:t>
      </w:r>
      <w:r w:rsidRPr="00B92AE7">
        <w:rPr>
          <w:rFonts w:cstheme="minorHAnsi"/>
          <w:spacing w:val="-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Zarząd</w:t>
      </w:r>
      <w:r w:rsidRPr="00B92AE7">
        <w:rPr>
          <w:rFonts w:cstheme="minorHAnsi"/>
          <w:spacing w:val="-8"/>
          <w:sz w:val="24"/>
          <w:szCs w:val="24"/>
          <w:lang w:val="pl-PL"/>
        </w:rPr>
        <w:t xml:space="preserve"> ŁSSE S.A.</w:t>
      </w:r>
    </w:p>
    <w:p w14:paraId="3ACB03F0" w14:textId="77777777" w:rsidR="00D02408" w:rsidRPr="00B92AE7" w:rsidRDefault="00D02408" w:rsidP="00484AB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ŁSSE zastrzega sobie prawo do zmiany treści Regulaminu, a także do jego wcześniejszego zakończenia bez podania przyczyny.</w:t>
      </w:r>
    </w:p>
    <w:p w14:paraId="1FC77CA0" w14:textId="23D9F6F3" w:rsidR="006234B0" w:rsidRPr="00B92AE7" w:rsidRDefault="00A771E3" w:rsidP="00C9171C">
      <w:pPr>
        <w:pStyle w:val="Akapitzlist"/>
        <w:numPr>
          <w:ilvl w:val="0"/>
          <w:numId w:val="23"/>
        </w:numPr>
        <w:tabs>
          <w:tab w:val="left" w:pos="543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 xml:space="preserve">   </w:t>
      </w:r>
      <w:r w:rsidR="006234B0" w:rsidRPr="00B92AE7">
        <w:rPr>
          <w:rFonts w:cstheme="minorHAnsi"/>
          <w:sz w:val="24"/>
          <w:szCs w:val="24"/>
          <w:lang w:val="pl-PL"/>
        </w:rPr>
        <w:t xml:space="preserve">ŁSSE przysługuje możliwość zmiany Regulaminu. Nowy Regulamin wchodzi w życie z </w:t>
      </w:r>
      <w:r w:rsidR="006234B0" w:rsidRPr="00B92AE7">
        <w:rPr>
          <w:rFonts w:cstheme="minorHAnsi"/>
          <w:spacing w:val="-3"/>
          <w:sz w:val="24"/>
          <w:szCs w:val="24"/>
          <w:lang w:val="pl-PL"/>
        </w:rPr>
        <w:t xml:space="preserve">chwilą </w:t>
      </w:r>
      <w:r w:rsidR="006234B0" w:rsidRPr="00B92AE7">
        <w:rPr>
          <w:rFonts w:cstheme="minorHAnsi"/>
          <w:sz w:val="24"/>
          <w:szCs w:val="24"/>
          <w:lang w:val="pl-PL"/>
        </w:rPr>
        <w:t xml:space="preserve">jego ogłoszenia na stronie internetowej ŁSSE: </w:t>
      </w:r>
      <w:hyperlink r:id="rId8" w:history="1">
        <w:r w:rsidR="006234B0" w:rsidRPr="00B92AE7">
          <w:rPr>
            <w:rStyle w:val="Hipercze"/>
            <w:rFonts w:cstheme="minorHAnsi"/>
            <w:sz w:val="24"/>
            <w:szCs w:val="24"/>
            <w:lang w:val="pl-PL"/>
          </w:rPr>
          <w:t>www.sse.lodz.pl</w:t>
        </w:r>
      </w:hyperlink>
      <w:r w:rsidR="006234B0" w:rsidRPr="00B92AE7">
        <w:rPr>
          <w:rFonts w:cstheme="minorHAnsi"/>
          <w:sz w:val="24"/>
          <w:szCs w:val="24"/>
          <w:lang w:val="pl-PL"/>
        </w:rPr>
        <w:t xml:space="preserve"> i stosuje się do </w:t>
      </w:r>
      <w:r w:rsidR="006234B0" w:rsidRPr="00B92AE7">
        <w:rPr>
          <w:rFonts w:cstheme="minorHAnsi"/>
          <w:spacing w:val="-3"/>
          <w:sz w:val="24"/>
          <w:szCs w:val="24"/>
          <w:lang w:val="pl-PL"/>
        </w:rPr>
        <w:t xml:space="preserve">Wniosków </w:t>
      </w:r>
      <w:r w:rsidR="006234B0" w:rsidRPr="00B92AE7">
        <w:rPr>
          <w:rFonts w:cstheme="minorHAnsi"/>
          <w:sz w:val="24"/>
          <w:szCs w:val="24"/>
          <w:lang w:val="pl-PL"/>
        </w:rPr>
        <w:t>złożonych po dniu jego wejścia w życie.</w:t>
      </w:r>
    </w:p>
    <w:p w14:paraId="4304BA80" w14:textId="77777777" w:rsidR="006234B0" w:rsidRPr="00B92AE7" w:rsidRDefault="006234B0" w:rsidP="00484ABD">
      <w:pPr>
        <w:pStyle w:val="Akapitzlist"/>
        <w:numPr>
          <w:ilvl w:val="0"/>
          <w:numId w:val="23"/>
        </w:numPr>
        <w:tabs>
          <w:tab w:val="clear" w:pos="720"/>
          <w:tab w:val="left" w:pos="709"/>
        </w:tabs>
        <w:spacing w:line="276" w:lineRule="auto"/>
        <w:ind w:right="-159"/>
        <w:rPr>
          <w:rFonts w:cstheme="minorHAnsi"/>
          <w:sz w:val="24"/>
          <w:szCs w:val="24"/>
          <w:lang w:val="pl-PL"/>
        </w:rPr>
      </w:pPr>
      <w:r w:rsidRPr="00B92AE7">
        <w:rPr>
          <w:rFonts w:cstheme="minorHAnsi"/>
          <w:sz w:val="24"/>
          <w:szCs w:val="24"/>
          <w:lang w:val="pl-PL"/>
        </w:rPr>
        <w:t>Szczegółowe</w:t>
      </w:r>
      <w:r w:rsidRPr="00B92AE7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postanowienia</w:t>
      </w:r>
      <w:r w:rsidRPr="00B92AE7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dotyczące</w:t>
      </w:r>
      <w:r w:rsidRPr="00B92AE7">
        <w:rPr>
          <w:rFonts w:cstheme="minorHAnsi"/>
          <w:spacing w:val="1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sposobu</w:t>
      </w:r>
      <w:r w:rsidRPr="00B92AE7">
        <w:rPr>
          <w:rFonts w:cstheme="minorHAnsi"/>
          <w:spacing w:val="15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przeznaczenia</w:t>
      </w:r>
      <w:r w:rsidRPr="00B92AE7">
        <w:rPr>
          <w:rFonts w:cstheme="minorHAnsi"/>
          <w:spacing w:val="16"/>
          <w:sz w:val="24"/>
          <w:szCs w:val="24"/>
          <w:lang w:val="pl-PL"/>
        </w:rPr>
        <w:t xml:space="preserve"> </w:t>
      </w:r>
      <w:r w:rsidRPr="00B92AE7">
        <w:rPr>
          <w:rFonts w:cstheme="minorHAnsi"/>
          <w:sz w:val="24"/>
          <w:szCs w:val="24"/>
          <w:lang w:val="pl-PL"/>
        </w:rPr>
        <w:t>dofinansowania, jego rozliczenia</w:t>
      </w:r>
      <w:r w:rsidRPr="00B92AE7">
        <w:rPr>
          <w:rFonts w:cstheme="minorHAnsi"/>
          <w:spacing w:val="-3"/>
          <w:sz w:val="24"/>
          <w:szCs w:val="24"/>
          <w:lang w:val="pl-PL"/>
        </w:rPr>
        <w:t xml:space="preserve">, </w:t>
      </w:r>
      <w:r w:rsidRPr="00B92AE7">
        <w:rPr>
          <w:rFonts w:cstheme="minorHAnsi"/>
          <w:sz w:val="24"/>
          <w:szCs w:val="24"/>
          <w:lang w:val="pl-PL"/>
        </w:rPr>
        <w:t>możliwości odwołania dofinansowania przez ŁSSE oraz inne prawa i obowiązki ŁSSE oraz Wnioskodawcy, określać będzie Umowa.</w:t>
      </w:r>
    </w:p>
    <w:p w14:paraId="1962E5B5" w14:textId="77777777" w:rsidR="00D02408" w:rsidRPr="00B92AE7" w:rsidRDefault="00D02408" w:rsidP="00484AB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Wszelkie spory wynikłe z realizacji Programu rozstrzygane będą przez sąd właściwy dla siedziby ŁSSE.</w:t>
      </w:r>
    </w:p>
    <w:p w14:paraId="02130A3A" w14:textId="77777777" w:rsidR="00D02408" w:rsidRPr="00B92AE7" w:rsidRDefault="00D02408" w:rsidP="00484AB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Regulamin wchodzi w życie z dniem jego ogłoszenia na stronie internetowej ŁSSE.</w:t>
      </w:r>
    </w:p>
    <w:p w14:paraId="2F7C12C3" w14:textId="77777777" w:rsidR="00D02408" w:rsidRPr="00B92AE7" w:rsidRDefault="007D47AA" w:rsidP="00484ABD">
      <w:pPr>
        <w:widowControl/>
        <w:autoSpaceDE/>
        <w:autoSpaceDN/>
        <w:spacing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pict w14:anchorId="5491FC1C">
          <v:rect id="_x0000_i1025" style="width:0;height:1.5pt" o:hralign="center" o:hrstd="t" o:hr="t" fillcolor="#a0a0a0" stroked="f"/>
        </w:pict>
      </w:r>
    </w:p>
    <w:p w14:paraId="45E88574" w14:textId="77777777" w:rsidR="00D02408" w:rsidRPr="00B92AE7" w:rsidRDefault="00D02408" w:rsidP="00484ABD">
      <w:pPr>
        <w:widowControl/>
        <w:autoSpaceDE/>
        <w:autoSpaceDN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b/>
          <w:bCs/>
          <w:sz w:val="24"/>
          <w:szCs w:val="24"/>
          <w:lang w:val="pl-PL" w:eastAsia="pl-PL"/>
        </w:rPr>
        <w:t>Załączniki:</w:t>
      </w:r>
    </w:p>
    <w:p w14:paraId="04548FFB" w14:textId="054716B0" w:rsidR="00D02408" w:rsidRDefault="00D02408" w:rsidP="00484ABD">
      <w:pPr>
        <w:widowControl/>
        <w:autoSpaceDE/>
        <w:autoSpaceDN/>
        <w:spacing w:line="276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B92AE7">
        <w:rPr>
          <w:rFonts w:eastAsia="Times New Roman" w:cstheme="minorHAnsi"/>
          <w:sz w:val="24"/>
          <w:szCs w:val="24"/>
          <w:lang w:val="pl-PL" w:eastAsia="pl-PL"/>
        </w:rPr>
        <w:t>Załącznik nr 1 – wniosek o udzielenie dofinansowania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br/>
        <w:t>Załącznik nr 2 – umowa przekazania dofinansowani</w:t>
      </w:r>
      <w:r w:rsidR="00A73A02">
        <w:rPr>
          <w:rFonts w:eastAsia="Times New Roman" w:cstheme="minorHAnsi"/>
          <w:sz w:val="24"/>
          <w:szCs w:val="24"/>
          <w:lang w:val="pl-PL" w:eastAsia="pl-PL"/>
        </w:rPr>
        <w:t>a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br/>
        <w:t xml:space="preserve">Załącznik nr </w:t>
      </w:r>
      <w:r w:rsidR="00A73A02">
        <w:rPr>
          <w:rFonts w:eastAsia="Times New Roman" w:cstheme="minorHAnsi"/>
          <w:sz w:val="24"/>
          <w:szCs w:val="24"/>
          <w:lang w:val="pl-PL" w:eastAsia="pl-PL"/>
        </w:rPr>
        <w:t>3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– formularz rozliczenia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br/>
        <w:t xml:space="preserve">Załącznik nr </w:t>
      </w:r>
      <w:r w:rsidR="00A73A02">
        <w:rPr>
          <w:rFonts w:eastAsia="Times New Roman" w:cstheme="minorHAnsi"/>
          <w:sz w:val="24"/>
          <w:szCs w:val="24"/>
          <w:lang w:val="pl-PL" w:eastAsia="pl-PL"/>
        </w:rPr>
        <w:t>4</w:t>
      </w:r>
      <w:r w:rsidRPr="00B92AE7">
        <w:rPr>
          <w:rFonts w:eastAsia="Times New Roman" w:cstheme="minorHAnsi"/>
          <w:sz w:val="24"/>
          <w:szCs w:val="24"/>
          <w:lang w:val="pl-PL" w:eastAsia="pl-PL"/>
        </w:rPr>
        <w:t xml:space="preserve"> – oświadczenie o rozliczeniu dofinansowania</w:t>
      </w:r>
    </w:p>
    <w:p w14:paraId="6DF7FD98" w14:textId="23329830" w:rsidR="0021062F" w:rsidRPr="00B92AE7" w:rsidRDefault="00601CC1" w:rsidP="00C02EB4">
      <w:pPr>
        <w:widowControl/>
        <w:autoSpaceDE/>
        <w:autoSpaceDN/>
        <w:spacing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 xml:space="preserve">Załącznik nr </w:t>
      </w:r>
      <w:r w:rsidR="00A73A02">
        <w:rPr>
          <w:rFonts w:eastAsia="Times New Roman" w:cstheme="minorHAnsi"/>
          <w:sz w:val="24"/>
          <w:szCs w:val="24"/>
          <w:lang w:val="pl-PL" w:eastAsia="pl-PL"/>
        </w:rPr>
        <w:t>5</w:t>
      </w:r>
      <w:r w:rsidR="00EC6038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>
        <w:rPr>
          <w:rFonts w:eastAsia="Times New Roman" w:cstheme="minorHAnsi"/>
          <w:sz w:val="24"/>
          <w:szCs w:val="24"/>
          <w:lang w:val="pl-PL" w:eastAsia="pl-PL"/>
        </w:rPr>
        <w:t>- wzór tabliczki naklejki informującej o wsparciu przez ŁSSE S.A.</w:t>
      </w:r>
    </w:p>
    <w:sectPr w:rsidR="0021062F" w:rsidRPr="00B92AE7">
      <w:headerReference w:type="default" r:id="rId9"/>
      <w:footerReference w:type="default" r:id="rId10"/>
      <w:pgSz w:w="11900" w:h="16860"/>
      <w:pgMar w:top="1240" w:right="1260" w:bottom="1440" w:left="1160" w:header="0" w:footer="1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4B0B" w14:textId="77777777" w:rsidR="00ED1022" w:rsidRDefault="00ED1022">
      <w:r>
        <w:separator/>
      </w:r>
    </w:p>
  </w:endnote>
  <w:endnote w:type="continuationSeparator" w:id="0">
    <w:p w14:paraId="767D5C5E" w14:textId="77777777" w:rsidR="00ED1022" w:rsidRDefault="00E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95419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ED8303D" w14:textId="5B6774D1" w:rsidR="002F357A" w:rsidRPr="001A2E2A" w:rsidRDefault="002F357A">
        <w:pPr>
          <w:pStyle w:val="Stopka"/>
          <w:jc w:val="right"/>
          <w:rPr>
            <w:rFonts w:ascii="Arial Narrow" w:hAnsi="Arial Narrow"/>
          </w:rPr>
        </w:pPr>
        <w:r w:rsidRPr="00BB59C0">
          <w:rPr>
            <w:rFonts w:ascii="Arial Narrow" w:hAnsi="Arial Narrow"/>
          </w:rPr>
          <w:fldChar w:fldCharType="begin"/>
        </w:r>
        <w:r w:rsidRPr="00BB59C0">
          <w:rPr>
            <w:rFonts w:ascii="Arial Narrow" w:hAnsi="Arial Narrow"/>
          </w:rPr>
          <w:instrText>PAGE   \* MERGEFORMAT</w:instrText>
        </w:r>
        <w:r w:rsidRPr="00BB59C0">
          <w:rPr>
            <w:rFonts w:ascii="Arial Narrow" w:hAnsi="Arial Narrow"/>
          </w:rPr>
          <w:fldChar w:fldCharType="separate"/>
        </w:r>
        <w:r w:rsidRPr="001A2E2A">
          <w:rPr>
            <w:rFonts w:ascii="Arial Narrow" w:hAnsi="Arial Narrow"/>
          </w:rPr>
          <w:t>2</w:t>
        </w:r>
        <w:r w:rsidRPr="00BB59C0">
          <w:rPr>
            <w:rFonts w:ascii="Arial Narrow" w:hAnsi="Arial Narrow"/>
          </w:rPr>
          <w:fldChar w:fldCharType="end"/>
        </w:r>
      </w:p>
    </w:sdtContent>
  </w:sdt>
  <w:p w14:paraId="0B71C9DD" w14:textId="7A0397AC" w:rsidR="00E52BB1" w:rsidRDefault="00781D48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26EFB54A" wp14:editId="5FA5E308">
          <wp:extent cx="3589020" cy="3657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4A34" w14:textId="77777777" w:rsidR="00ED1022" w:rsidRDefault="00ED1022">
      <w:r>
        <w:separator/>
      </w:r>
    </w:p>
  </w:footnote>
  <w:footnote w:type="continuationSeparator" w:id="0">
    <w:p w14:paraId="085E74F1" w14:textId="77777777" w:rsidR="00ED1022" w:rsidRDefault="00ED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69B0" w14:textId="13E0E471" w:rsidR="002F798A" w:rsidRDefault="00E56F59">
    <w:pPr>
      <w:pStyle w:val="Nagwek"/>
    </w:pPr>
    <w:r>
      <w:rPr>
        <w:rFonts w:ascii="Arial Narrow" w:hAnsi="Arial Narrow"/>
        <w:noProof/>
        <w:lang w:val="pl-PL"/>
      </w:rPr>
      <w:drawing>
        <wp:anchor distT="0" distB="0" distL="114300" distR="114300" simplePos="0" relativeHeight="251658240" behindDoc="0" locked="0" layoutInCell="1" allowOverlap="1" wp14:anchorId="594BED0E" wp14:editId="771BB488">
          <wp:simplePos x="0" y="0"/>
          <wp:positionH relativeFrom="column">
            <wp:posOffset>4338320</wp:posOffset>
          </wp:positionH>
          <wp:positionV relativeFrom="paragraph">
            <wp:posOffset>114935</wp:posOffset>
          </wp:positionV>
          <wp:extent cx="1950720" cy="141732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D426AE" wp14:editId="3B124827">
          <wp:simplePos x="0" y="0"/>
          <wp:positionH relativeFrom="leftMargin">
            <wp:posOffset>363220</wp:posOffset>
          </wp:positionH>
          <wp:positionV relativeFrom="paragraph">
            <wp:posOffset>243205</wp:posOffset>
          </wp:positionV>
          <wp:extent cx="2537460" cy="1189937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118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421A"/>
    <w:multiLevelType w:val="hybridMultilevel"/>
    <w:tmpl w:val="5636DD12"/>
    <w:lvl w:ilvl="0" w:tplc="87B804D4">
      <w:start w:val="10"/>
      <w:numFmt w:val="decimal"/>
      <w:lvlText w:val="%1."/>
      <w:lvlJc w:val="left"/>
      <w:pPr>
        <w:ind w:left="54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1FEE45C">
      <w:numFmt w:val="bullet"/>
      <w:lvlText w:val="•"/>
      <w:lvlJc w:val="left"/>
      <w:pPr>
        <w:ind w:left="1433" w:hanging="284"/>
      </w:pPr>
      <w:rPr>
        <w:rFonts w:hint="default"/>
        <w:lang w:val="pl-PL" w:eastAsia="en-US" w:bidi="ar-SA"/>
      </w:rPr>
    </w:lvl>
    <w:lvl w:ilvl="2" w:tplc="3EA0F96A">
      <w:numFmt w:val="bullet"/>
      <w:lvlText w:val="•"/>
      <w:lvlJc w:val="left"/>
      <w:pPr>
        <w:ind w:left="2327" w:hanging="284"/>
      </w:pPr>
      <w:rPr>
        <w:rFonts w:hint="default"/>
        <w:lang w:val="pl-PL" w:eastAsia="en-US" w:bidi="ar-SA"/>
      </w:rPr>
    </w:lvl>
    <w:lvl w:ilvl="3" w:tplc="21D095D6">
      <w:numFmt w:val="bullet"/>
      <w:lvlText w:val="•"/>
      <w:lvlJc w:val="left"/>
      <w:pPr>
        <w:ind w:left="3221" w:hanging="284"/>
      </w:pPr>
      <w:rPr>
        <w:rFonts w:hint="default"/>
        <w:lang w:val="pl-PL" w:eastAsia="en-US" w:bidi="ar-SA"/>
      </w:rPr>
    </w:lvl>
    <w:lvl w:ilvl="4" w:tplc="AB489D04">
      <w:numFmt w:val="bullet"/>
      <w:lvlText w:val="•"/>
      <w:lvlJc w:val="left"/>
      <w:pPr>
        <w:ind w:left="4115" w:hanging="284"/>
      </w:pPr>
      <w:rPr>
        <w:rFonts w:hint="default"/>
        <w:lang w:val="pl-PL" w:eastAsia="en-US" w:bidi="ar-SA"/>
      </w:rPr>
    </w:lvl>
    <w:lvl w:ilvl="5" w:tplc="28B2A17E">
      <w:numFmt w:val="bullet"/>
      <w:lvlText w:val="•"/>
      <w:lvlJc w:val="left"/>
      <w:pPr>
        <w:ind w:left="5009" w:hanging="284"/>
      </w:pPr>
      <w:rPr>
        <w:rFonts w:hint="default"/>
        <w:lang w:val="pl-PL" w:eastAsia="en-US" w:bidi="ar-SA"/>
      </w:rPr>
    </w:lvl>
    <w:lvl w:ilvl="6" w:tplc="E15639B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4C0270B2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EC6A5C1A">
      <w:numFmt w:val="bullet"/>
      <w:lvlText w:val="•"/>
      <w:lvlJc w:val="left"/>
      <w:pPr>
        <w:ind w:left="769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EA1C67"/>
    <w:multiLevelType w:val="multilevel"/>
    <w:tmpl w:val="8F0E78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BBA7F76"/>
    <w:multiLevelType w:val="hybridMultilevel"/>
    <w:tmpl w:val="5154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141"/>
    <w:multiLevelType w:val="multilevel"/>
    <w:tmpl w:val="C92AE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C2760"/>
    <w:multiLevelType w:val="hybridMultilevel"/>
    <w:tmpl w:val="985ECA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83519C"/>
    <w:multiLevelType w:val="hybridMultilevel"/>
    <w:tmpl w:val="236E8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B589B"/>
    <w:multiLevelType w:val="hybridMultilevel"/>
    <w:tmpl w:val="88BACE3A"/>
    <w:lvl w:ilvl="0" w:tplc="0408FC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206"/>
    <w:multiLevelType w:val="hybridMultilevel"/>
    <w:tmpl w:val="D5A473C8"/>
    <w:lvl w:ilvl="0" w:tplc="59A0A9EC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46F23592">
      <w:numFmt w:val="bullet"/>
      <w:lvlText w:val="•"/>
      <w:lvlJc w:val="left"/>
      <w:pPr>
        <w:ind w:left="700" w:hanging="284"/>
      </w:pPr>
      <w:rPr>
        <w:rFonts w:hint="default"/>
        <w:lang w:val="pl-PL" w:eastAsia="en-US" w:bidi="ar-SA"/>
      </w:rPr>
    </w:lvl>
    <w:lvl w:ilvl="2" w:tplc="6F78B538">
      <w:numFmt w:val="bullet"/>
      <w:lvlText w:val="•"/>
      <w:lvlJc w:val="left"/>
      <w:pPr>
        <w:ind w:left="1675" w:hanging="284"/>
      </w:pPr>
      <w:rPr>
        <w:rFonts w:hint="default"/>
        <w:lang w:val="pl-PL" w:eastAsia="en-US" w:bidi="ar-SA"/>
      </w:rPr>
    </w:lvl>
    <w:lvl w:ilvl="3" w:tplc="9AAC510E">
      <w:numFmt w:val="bullet"/>
      <w:lvlText w:val="•"/>
      <w:lvlJc w:val="left"/>
      <w:pPr>
        <w:ind w:left="2650" w:hanging="284"/>
      </w:pPr>
      <w:rPr>
        <w:rFonts w:hint="default"/>
        <w:lang w:val="pl-PL" w:eastAsia="en-US" w:bidi="ar-SA"/>
      </w:rPr>
    </w:lvl>
    <w:lvl w:ilvl="4" w:tplc="F8FC9BBE">
      <w:numFmt w:val="bullet"/>
      <w:lvlText w:val="•"/>
      <w:lvlJc w:val="left"/>
      <w:pPr>
        <w:ind w:left="3626" w:hanging="284"/>
      </w:pPr>
      <w:rPr>
        <w:rFonts w:hint="default"/>
        <w:lang w:val="pl-PL" w:eastAsia="en-US" w:bidi="ar-SA"/>
      </w:rPr>
    </w:lvl>
    <w:lvl w:ilvl="5" w:tplc="6C44FE42">
      <w:numFmt w:val="bullet"/>
      <w:lvlText w:val="•"/>
      <w:lvlJc w:val="left"/>
      <w:pPr>
        <w:ind w:left="4601" w:hanging="284"/>
      </w:pPr>
      <w:rPr>
        <w:rFonts w:hint="default"/>
        <w:lang w:val="pl-PL" w:eastAsia="en-US" w:bidi="ar-SA"/>
      </w:rPr>
    </w:lvl>
    <w:lvl w:ilvl="6" w:tplc="E44CBB5E">
      <w:numFmt w:val="bullet"/>
      <w:lvlText w:val="•"/>
      <w:lvlJc w:val="left"/>
      <w:pPr>
        <w:ind w:left="5577" w:hanging="284"/>
      </w:pPr>
      <w:rPr>
        <w:rFonts w:hint="default"/>
        <w:lang w:val="pl-PL" w:eastAsia="en-US" w:bidi="ar-SA"/>
      </w:rPr>
    </w:lvl>
    <w:lvl w:ilvl="7" w:tplc="9148E96C">
      <w:numFmt w:val="bullet"/>
      <w:lvlText w:val="•"/>
      <w:lvlJc w:val="left"/>
      <w:pPr>
        <w:ind w:left="6552" w:hanging="284"/>
      </w:pPr>
      <w:rPr>
        <w:rFonts w:hint="default"/>
        <w:lang w:val="pl-PL" w:eastAsia="en-US" w:bidi="ar-SA"/>
      </w:rPr>
    </w:lvl>
    <w:lvl w:ilvl="8" w:tplc="8500B43E">
      <w:numFmt w:val="bullet"/>
      <w:lvlText w:val="•"/>
      <w:lvlJc w:val="left"/>
      <w:pPr>
        <w:ind w:left="7528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16A31985"/>
    <w:multiLevelType w:val="hybridMultilevel"/>
    <w:tmpl w:val="9294A586"/>
    <w:lvl w:ilvl="0" w:tplc="F48C3B3A"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188F5FE3"/>
    <w:multiLevelType w:val="hybridMultilevel"/>
    <w:tmpl w:val="D4EE5F56"/>
    <w:lvl w:ilvl="0" w:tplc="BD7022AE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3EC2EE2A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4A1ED486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CC3CC8EA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60DA1880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3092DBD2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98986EB2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1FF2D42E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78D4CD8C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0" w15:restartNumberingAfterBreak="0">
    <w:nsid w:val="2842259C"/>
    <w:multiLevelType w:val="hybridMultilevel"/>
    <w:tmpl w:val="393CF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22B8F"/>
    <w:multiLevelType w:val="hybridMultilevel"/>
    <w:tmpl w:val="9FE23E24"/>
    <w:lvl w:ilvl="0" w:tplc="686679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24AD"/>
    <w:multiLevelType w:val="multilevel"/>
    <w:tmpl w:val="7DC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22D54"/>
    <w:multiLevelType w:val="hybridMultilevel"/>
    <w:tmpl w:val="5C4C48EC"/>
    <w:lvl w:ilvl="0" w:tplc="E0024B84">
      <w:start w:val="1"/>
      <w:numFmt w:val="decimal"/>
      <w:lvlText w:val="%1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B8C"/>
    <w:multiLevelType w:val="hybridMultilevel"/>
    <w:tmpl w:val="4F12BA50"/>
    <w:lvl w:ilvl="0" w:tplc="605AF2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60C5"/>
    <w:multiLevelType w:val="hybridMultilevel"/>
    <w:tmpl w:val="E92CC63C"/>
    <w:lvl w:ilvl="0" w:tplc="7A72CBC6">
      <w:start w:val="6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0F5EE974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A4085AE4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5C3AAD8E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C35AF38C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D7160886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3AAAFD3E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EFB0FD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CC544A14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16" w15:restartNumberingAfterBreak="0">
    <w:nsid w:val="3A05004C"/>
    <w:multiLevelType w:val="hybridMultilevel"/>
    <w:tmpl w:val="DCCCF9F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04C8"/>
    <w:multiLevelType w:val="hybridMultilevel"/>
    <w:tmpl w:val="294E13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AC37D1"/>
    <w:multiLevelType w:val="hybridMultilevel"/>
    <w:tmpl w:val="120A72D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405EE1"/>
    <w:multiLevelType w:val="hybridMultilevel"/>
    <w:tmpl w:val="4D1C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B5A08"/>
    <w:multiLevelType w:val="hybridMultilevel"/>
    <w:tmpl w:val="CAAA5EA0"/>
    <w:lvl w:ilvl="0" w:tplc="876A706C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709A2692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04A6C09E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0978A798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1E3899D4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06C28E5E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4ACCCF0C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A9AA8C36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8796FC78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21" w15:restartNumberingAfterBreak="0">
    <w:nsid w:val="4C400777"/>
    <w:multiLevelType w:val="hybridMultilevel"/>
    <w:tmpl w:val="25E66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507AF"/>
    <w:multiLevelType w:val="hybridMultilevel"/>
    <w:tmpl w:val="AD74DBFC"/>
    <w:lvl w:ilvl="0" w:tplc="F81E33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13B8"/>
    <w:multiLevelType w:val="multilevel"/>
    <w:tmpl w:val="52FE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B21F8"/>
    <w:multiLevelType w:val="hybridMultilevel"/>
    <w:tmpl w:val="91B8A950"/>
    <w:lvl w:ilvl="0" w:tplc="21BED6FA">
      <w:start w:val="1"/>
      <w:numFmt w:val="decimal"/>
      <w:lvlText w:val="%1."/>
      <w:lvlJc w:val="left"/>
      <w:pPr>
        <w:ind w:left="542" w:hanging="284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0024B84">
      <w:start w:val="1"/>
      <w:numFmt w:val="decimal"/>
      <w:lvlText w:val="%2)"/>
      <w:lvlJc w:val="left"/>
      <w:pPr>
        <w:ind w:left="966" w:hanging="425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2" w:tplc="DCF894A0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61E6164A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535AF5DA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3DA4367C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7C5EB974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21D674E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2B28E7A8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60392FE4"/>
    <w:multiLevelType w:val="hybridMultilevel"/>
    <w:tmpl w:val="E208F824"/>
    <w:lvl w:ilvl="0" w:tplc="04150011">
      <w:start w:val="1"/>
      <w:numFmt w:val="decimal"/>
      <w:lvlText w:val="%1)"/>
      <w:lvlJc w:val="left"/>
      <w:pPr>
        <w:ind w:left="542" w:hanging="284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63F62C24"/>
    <w:multiLevelType w:val="multilevel"/>
    <w:tmpl w:val="F0906D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43DCD"/>
    <w:multiLevelType w:val="multilevel"/>
    <w:tmpl w:val="4008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87FA6"/>
    <w:multiLevelType w:val="multilevel"/>
    <w:tmpl w:val="ADE6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832C6"/>
    <w:multiLevelType w:val="multilevel"/>
    <w:tmpl w:val="1B9A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81E31"/>
    <w:multiLevelType w:val="hybridMultilevel"/>
    <w:tmpl w:val="CFDA6C52"/>
    <w:lvl w:ilvl="0" w:tplc="F2C6591A">
      <w:start w:val="1"/>
      <w:numFmt w:val="decimal"/>
      <w:lvlText w:val="%1."/>
      <w:lvlJc w:val="left"/>
      <w:pPr>
        <w:ind w:left="551" w:hanging="293"/>
      </w:pPr>
      <w:rPr>
        <w:rFonts w:ascii="Arial Narrow" w:eastAsia="Carlito" w:hAnsi="Arial Narrow" w:cs="Carlito" w:hint="default"/>
        <w:spacing w:val="-4"/>
        <w:w w:val="100"/>
        <w:sz w:val="22"/>
        <w:szCs w:val="22"/>
        <w:lang w:val="pl-PL" w:eastAsia="en-US" w:bidi="ar-SA"/>
      </w:rPr>
    </w:lvl>
    <w:lvl w:ilvl="1" w:tplc="E92CE8B4">
      <w:start w:val="1"/>
      <w:numFmt w:val="lowerLetter"/>
      <w:lvlText w:val="%2)"/>
      <w:lvlJc w:val="left"/>
      <w:pPr>
        <w:ind w:left="966" w:hanging="425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2" w:tplc="D8E8FD66">
      <w:numFmt w:val="bullet"/>
      <w:lvlText w:val="•"/>
      <w:lvlJc w:val="left"/>
      <w:pPr>
        <w:ind w:left="1906" w:hanging="425"/>
      </w:pPr>
      <w:rPr>
        <w:rFonts w:hint="default"/>
        <w:lang w:val="pl-PL" w:eastAsia="en-US" w:bidi="ar-SA"/>
      </w:rPr>
    </w:lvl>
    <w:lvl w:ilvl="3" w:tplc="F2426F28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4" w:tplc="B0AEA862">
      <w:numFmt w:val="bullet"/>
      <w:lvlText w:val="•"/>
      <w:lvlJc w:val="left"/>
      <w:pPr>
        <w:ind w:left="3799" w:hanging="425"/>
      </w:pPr>
      <w:rPr>
        <w:rFonts w:hint="default"/>
        <w:lang w:val="pl-PL" w:eastAsia="en-US" w:bidi="ar-SA"/>
      </w:rPr>
    </w:lvl>
    <w:lvl w:ilvl="5" w:tplc="5F9C62A8">
      <w:numFmt w:val="bullet"/>
      <w:lvlText w:val="•"/>
      <w:lvlJc w:val="left"/>
      <w:pPr>
        <w:ind w:left="4746" w:hanging="425"/>
      </w:pPr>
      <w:rPr>
        <w:rFonts w:hint="default"/>
        <w:lang w:val="pl-PL" w:eastAsia="en-US" w:bidi="ar-SA"/>
      </w:rPr>
    </w:lvl>
    <w:lvl w:ilvl="6" w:tplc="208CDAFE">
      <w:numFmt w:val="bullet"/>
      <w:lvlText w:val="•"/>
      <w:lvlJc w:val="left"/>
      <w:pPr>
        <w:ind w:left="5692" w:hanging="425"/>
      </w:pPr>
      <w:rPr>
        <w:rFonts w:hint="default"/>
        <w:lang w:val="pl-PL" w:eastAsia="en-US" w:bidi="ar-SA"/>
      </w:rPr>
    </w:lvl>
    <w:lvl w:ilvl="7" w:tplc="FAD09D30">
      <w:numFmt w:val="bullet"/>
      <w:lvlText w:val="•"/>
      <w:lvlJc w:val="left"/>
      <w:pPr>
        <w:ind w:left="6639" w:hanging="425"/>
      </w:pPr>
      <w:rPr>
        <w:rFonts w:hint="default"/>
        <w:lang w:val="pl-PL" w:eastAsia="en-US" w:bidi="ar-SA"/>
      </w:rPr>
    </w:lvl>
    <w:lvl w:ilvl="8" w:tplc="BEE619D0">
      <w:numFmt w:val="bullet"/>
      <w:lvlText w:val="•"/>
      <w:lvlJc w:val="left"/>
      <w:pPr>
        <w:ind w:left="7586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6C6E1649"/>
    <w:multiLevelType w:val="hybridMultilevel"/>
    <w:tmpl w:val="4B72C436"/>
    <w:lvl w:ilvl="0" w:tplc="FFFFFFFF">
      <w:start w:val="1"/>
      <w:numFmt w:val="decimal"/>
      <w:lvlText w:val="%1."/>
      <w:lvlJc w:val="left"/>
      <w:pPr>
        <w:ind w:left="551" w:hanging="293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51" w:hanging="293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3" w:hanging="293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5" w:hanging="293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7" w:hanging="293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9" w:hanging="293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293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03" w:hanging="293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95" w:hanging="293"/>
      </w:pPr>
      <w:rPr>
        <w:rFonts w:hint="default"/>
        <w:lang w:val="pl-PL" w:eastAsia="en-US" w:bidi="ar-SA"/>
      </w:rPr>
    </w:lvl>
  </w:abstractNum>
  <w:abstractNum w:abstractNumId="32" w15:restartNumberingAfterBreak="0">
    <w:nsid w:val="6E91752E"/>
    <w:multiLevelType w:val="multilevel"/>
    <w:tmpl w:val="62026D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C2EA8"/>
    <w:multiLevelType w:val="hybridMultilevel"/>
    <w:tmpl w:val="217E227C"/>
    <w:lvl w:ilvl="0" w:tplc="4B96247A">
      <w:start w:val="1"/>
      <w:numFmt w:val="decimal"/>
      <w:lvlText w:val="%1."/>
      <w:lvlJc w:val="left"/>
      <w:pPr>
        <w:ind w:left="510" w:hanging="252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1" w:tplc="A79CA194">
      <w:start w:val="1"/>
      <w:numFmt w:val="decimal"/>
      <w:lvlText w:val="%2)"/>
      <w:lvlJc w:val="left"/>
      <w:pPr>
        <w:ind w:left="825" w:hanging="284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pl-PL" w:eastAsia="en-US" w:bidi="ar-SA"/>
      </w:rPr>
    </w:lvl>
    <w:lvl w:ilvl="2" w:tplc="320EC844">
      <w:start w:val="1"/>
      <w:numFmt w:val="lowerLetter"/>
      <w:lvlText w:val="%3)"/>
      <w:lvlJc w:val="left"/>
      <w:pPr>
        <w:ind w:left="1110" w:hanging="286"/>
      </w:pPr>
      <w:rPr>
        <w:rFonts w:ascii="Carlito" w:eastAsia="Carlito" w:hAnsi="Carlito" w:cs="Carlito" w:hint="default"/>
        <w:spacing w:val="-5"/>
        <w:w w:val="100"/>
        <w:sz w:val="22"/>
        <w:szCs w:val="22"/>
        <w:lang w:val="pl-PL" w:eastAsia="en-US" w:bidi="ar-SA"/>
      </w:rPr>
    </w:lvl>
    <w:lvl w:ilvl="3" w:tplc="84FC51BC">
      <w:numFmt w:val="bullet"/>
      <w:lvlText w:val="•"/>
      <w:lvlJc w:val="left"/>
      <w:pPr>
        <w:ind w:left="2164" w:hanging="286"/>
      </w:pPr>
      <w:rPr>
        <w:rFonts w:hint="default"/>
        <w:lang w:val="pl-PL" w:eastAsia="en-US" w:bidi="ar-SA"/>
      </w:rPr>
    </w:lvl>
    <w:lvl w:ilvl="4" w:tplc="2DC658DC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5" w:tplc="594C3A38">
      <w:numFmt w:val="bullet"/>
      <w:lvlText w:val="•"/>
      <w:lvlJc w:val="left"/>
      <w:pPr>
        <w:ind w:left="4254" w:hanging="286"/>
      </w:pPr>
      <w:rPr>
        <w:rFonts w:hint="default"/>
        <w:lang w:val="pl-PL" w:eastAsia="en-US" w:bidi="ar-SA"/>
      </w:rPr>
    </w:lvl>
    <w:lvl w:ilvl="6" w:tplc="E2AC9E9E">
      <w:numFmt w:val="bullet"/>
      <w:lvlText w:val="•"/>
      <w:lvlJc w:val="left"/>
      <w:pPr>
        <w:ind w:left="5299" w:hanging="286"/>
      </w:pPr>
      <w:rPr>
        <w:rFonts w:hint="default"/>
        <w:lang w:val="pl-PL" w:eastAsia="en-US" w:bidi="ar-SA"/>
      </w:rPr>
    </w:lvl>
    <w:lvl w:ilvl="7" w:tplc="7CD6B7C4">
      <w:numFmt w:val="bullet"/>
      <w:lvlText w:val="•"/>
      <w:lvlJc w:val="left"/>
      <w:pPr>
        <w:ind w:left="6344" w:hanging="286"/>
      </w:pPr>
      <w:rPr>
        <w:rFonts w:hint="default"/>
        <w:lang w:val="pl-PL" w:eastAsia="en-US" w:bidi="ar-SA"/>
      </w:rPr>
    </w:lvl>
    <w:lvl w:ilvl="8" w:tplc="517EE7EE">
      <w:numFmt w:val="bullet"/>
      <w:lvlText w:val="•"/>
      <w:lvlJc w:val="left"/>
      <w:pPr>
        <w:ind w:left="7389" w:hanging="286"/>
      </w:pPr>
      <w:rPr>
        <w:rFonts w:hint="default"/>
        <w:lang w:val="pl-PL" w:eastAsia="en-US" w:bidi="ar-SA"/>
      </w:rPr>
    </w:lvl>
  </w:abstractNum>
  <w:abstractNum w:abstractNumId="34" w15:restartNumberingAfterBreak="0">
    <w:nsid w:val="736E034A"/>
    <w:multiLevelType w:val="multilevel"/>
    <w:tmpl w:val="D57C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4741C"/>
    <w:multiLevelType w:val="multilevel"/>
    <w:tmpl w:val="506E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1C08A1"/>
    <w:multiLevelType w:val="hybridMultilevel"/>
    <w:tmpl w:val="FDF65694"/>
    <w:lvl w:ilvl="0" w:tplc="D33EADA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852F53"/>
    <w:multiLevelType w:val="hybridMultilevel"/>
    <w:tmpl w:val="5E1817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7830756">
    <w:abstractNumId w:val="7"/>
  </w:num>
  <w:num w:numId="2" w16cid:durableId="485243587">
    <w:abstractNumId w:val="30"/>
  </w:num>
  <w:num w:numId="3" w16cid:durableId="1674643939">
    <w:abstractNumId w:val="20"/>
  </w:num>
  <w:num w:numId="4" w16cid:durableId="186215377">
    <w:abstractNumId w:val="15"/>
  </w:num>
  <w:num w:numId="5" w16cid:durableId="810439697">
    <w:abstractNumId w:val="9"/>
  </w:num>
  <w:num w:numId="6" w16cid:durableId="1858227697">
    <w:abstractNumId w:val="0"/>
  </w:num>
  <w:num w:numId="7" w16cid:durableId="2045447250">
    <w:abstractNumId w:val="33"/>
  </w:num>
  <w:num w:numId="8" w16cid:durableId="1954046417">
    <w:abstractNumId w:val="24"/>
  </w:num>
  <w:num w:numId="9" w16cid:durableId="299846638">
    <w:abstractNumId w:val="31"/>
  </w:num>
  <w:num w:numId="10" w16cid:durableId="880170532">
    <w:abstractNumId w:val="8"/>
  </w:num>
  <w:num w:numId="11" w16cid:durableId="165903738">
    <w:abstractNumId w:val="2"/>
  </w:num>
  <w:num w:numId="12" w16cid:durableId="1817723496">
    <w:abstractNumId w:val="18"/>
  </w:num>
  <w:num w:numId="13" w16cid:durableId="1875582153">
    <w:abstractNumId w:val="25"/>
  </w:num>
  <w:num w:numId="14" w16cid:durableId="577203952">
    <w:abstractNumId w:val="13"/>
  </w:num>
  <w:num w:numId="15" w16cid:durableId="979849540">
    <w:abstractNumId w:val="12"/>
  </w:num>
  <w:num w:numId="16" w16cid:durableId="1730611964">
    <w:abstractNumId w:val="23"/>
  </w:num>
  <w:num w:numId="17" w16cid:durableId="1010840095">
    <w:abstractNumId w:val="3"/>
  </w:num>
  <w:num w:numId="18" w16cid:durableId="2011563861">
    <w:abstractNumId w:val="1"/>
  </w:num>
  <w:num w:numId="19" w16cid:durableId="871260145">
    <w:abstractNumId w:val="32"/>
  </w:num>
  <w:num w:numId="20" w16cid:durableId="246185874">
    <w:abstractNumId w:val="35"/>
  </w:num>
  <w:num w:numId="21" w16cid:durableId="484204439">
    <w:abstractNumId w:val="29"/>
  </w:num>
  <w:num w:numId="22" w16cid:durableId="761881332">
    <w:abstractNumId w:val="27"/>
  </w:num>
  <w:num w:numId="23" w16cid:durableId="295527633">
    <w:abstractNumId w:val="34"/>
  </w:num>
  <w:num w:numId="24" w16cid:durableId="1856454631">
    <w:abstractNumId w:val="28"/>
  </w:num>
  <w:num w:numId="25" w16cid:durableId="1793086764">
    <w:abstractNumId w:val="11"/>
  </w:num>
  <w:num w:numId="26" w16cid:durableId="481778554">
    <w:abstractNumId w:val="6"/>
  </w:num>
  <w:num w:numId="27" w16cid:durableId="429661875">
    <w:abstractNumId w:val="36"/>
  </w:num>
  <w:num w:numId="28" w16cid:durableId="517811914">
    <w:abstractNumId w:val="19"/>
  </w:num>
  <w:num w:numId="29" w16cid:durableId="1729376860">
    <w:abstractNumId w:val="14"/>
  </w:num>
  <w:num w:numId="30" w16cid:durableId="1954359009">
    <w:abstractNumId w:val="21"/>
  </w:num>
  <w:num w:numId="31" w16cid:durableId="398984725">
    <w:abstractNumId w:val="37"/>
  </w:num>
  <w:num w:numId="32" w16cid:durableId="11880023">
    <w:abstractNumId w:val="22"/>
  </w:num>
  <w:num w:numId="33" w16cid:durableId="1866744289">
    <w:abstractNumId w:val="10"/>
  </w:num>
  <w:num w:numId="34" w16cid:durableId="192348162">
    <w:abstractNumId w:val="16"/>
  </w:num>
  <w:num w:numId="35" w16cid:durableId="942804986">
    <w:abstractNumId w:val="5"/>
  </w:num>
  <w:num w:numId="36" w16cid:durableId="1217011948">
    <w:abstractNumId w:val="17"/>
  </w:num>
  <w:num w:numId="37" w16cid:durableId="352728627">
    <w:abstractNumId w:val="26"/>
  </w:num>
  <w:num w:numId="38" w16cid:durableId="1167330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B1"/>
    <w:rsid w:val="0000545E"/>
    <w:rsid w:val="00005742"/>
    <w:rsid w:val="0000671B"/>
    <w:rsid w:val="000107F8"/>
    <w:rsid w:val="00015628"/>
    <w:rsid w:val="00021B11"/>
    <w:rsid w:val="00021CE2"/>
    <w:rsid w:val="000229AD"/>
    <w:rsid w:val="0002523C"/>
    <w:rsid w:val="00025AB0"/>
    <w:rsid w:val="00032953"/>
    <w:rsid w:val="00033823"/>
    <w:rsid w:val="00035713"/>
    <w:rsid w:val="00035FE0"/>
    <w:rsid w:val="00037748"/>
    <w:rsid w:val="00040564"/>
    <w:rsid w:val="00044F04"/>
    <w:rsid w:val="00046BBC"/>
    <w:rsid w:val="000546E3"/>
    <w:rsid w:val="0005536B"/>
    <w:rsid w:val="0006131C"/>
    <w:rsid w:val="00067F48"/>
    <w:rsid w:val="00071989"/>
    <w:rsid w:val="000758AB"/>
    <w:rsid w:val="00076A2E"/>
    <w:rsid w:val="00077EA7"/>
    <w:rsid w:val="000837D2"/>
    <w:rsid w:val="00083AAE"/>
    <w:rsid w:val="00083AB5"/>
    <w:rsid w:val="00090EB8"/>
    <w:rsid w:val="000A1F3A"/>
    <w:rsid w:val="000A7756"/>
    <w:rsid w:val="000B679E"/>
    <w:rsid w:val="000C2A8A"/>
    <w:rsid w:val="000C350E"/>
    <w:rsid w:val="000D20AE"/>
    <w:rsid w:val="000D3711"/>
    <w:rsid w:val="000D55B1"/>
    <w:rsid w:val="000E37D0"/>
    <w:rsid w:val="000E42D0"/>
    <w:rsid w:val="000E6782"/>
    <w:rsid w:val="000E7F38"/>
    <w:rsid w:val="000F1C91"/>
    <w:rsid w:val="000F5299"/>
    <w:rsid w:val="00114B6F"/>
    <w:rsid w:val="00115B4E"/>
    <w:rsid w:val="00120030"/>
    <w:rsid w:val="001214C4"/>
    <w:rsid w:val="00124685"/>
    <w:rsid w:val="00126E3A"/>
    <w:rsid w:val="00127B75"/>
    <w:rsid w:val="00132838"/>
    <w:rsid w:val="00134C85"/>
    <w:rsid w:val="00134CAD"/>
    <w:rsid w:val="00141D3B"/>
    <w:rsid w:val="001538EC"/>
    <w:rsid w:val="00155F28"/>
    <w:rsid w:val="001578D2"/>
    <w:rsid w:val="001610B3"/>
    <w:rsid w:val="00161878"/>
    <w:rsid w:val="0016628F"/>
    <w:rsid w:val="001702D0"/>
    <w:rsid w:val="001717FE"/>
    <w:rsid w:val="0017342A"/>
    <w:rsid w:val="00176E57"/>
    <w:rsid w:val="00177F63"/>
    <w:rsid w:val="001864CC"/>
    <w:rsid w:val="001A1A0E"/>
    <w:rsid w:val="001A2E2A"/>
    <w:rsid w:val="001A53B8"/>
    <w:rsid w:val="001A6A1B"/>
    <w:rsid w:val="001C0015"/>
    <w:rsid w:val="001C5EEB"/>
    <w:rsid w:val="001D1697"/>
    <w:rsid w:val="001D7795"/>
    <w:rsid w:val="001E3B20"/>
    <w:rsid w:val="001E6E98"/>
    <w:rsid w:val="001E797F"/>
    <w:rsid w:val="001F0336"/>
    <w:rsid w:val="001F3FAD"/>
    <w:rsid w:val="002019BF"/>
    <w:rsid w:val="0020206C"/>
    <w:rsid w:val="0021062F"/>
    <w:rsid w:val="00214108"/>
    <w:rsid w:val="00217A08"/>
    <w:rsid w:val="0022334B"/>
    <w:rsid w:val="002250F0"/>
    <w:rsid w:val="00227354"/>
    <w:rsid w:val="00234493"/>
    <w:rsid w:val="00240650"/>
    <w:rsid w:val="00240692"/>
    <w:rsid w:val="00254A65"/>
    <w:rsid w:val="0025591C"/>
    <w:rsid w:val="00262082"/>
    <w:rsid w:val="002711C7"/>
    <w:rsid w:val="00273938"/>
    <w:rsid w:val="00274D7D"/>
    <w:rsid w:val="002830F5"/>
    <w:rsid w:val="0028354C"/>
    <w:rsid w:val="00293968"/>
    <w:rsid w:val="00294512"/>
    <w:rsid w:val="00294798"/>
    <w:rsid w:val="00294799"/>
    <w:rsid w:val="00295340"/>
    <w:rsid w:val="002A49A9"/>
    <w:rsid w:val="002B4F49"/>
    <w:rsid w:val="002B7FB1"/>
    <w:rsid w:val="002C646A"/>
    <w:rsid w:val="002D43AE"/>
    <w:rsid w:val="002D5BA8"/>
    <w:rsid w:val="002D60A2"/>
    <w:rsid w:val="002D6AA3"/>
    <w:rsid w:val="002E29D5"/>
    <w:rsid w:val="002F3196"/>
    <w:rsid w:val="002F357A"/>
    <w:rsid w:val="002F798A"/>
    <w:rsid w:val="00311372"/>
    <w:rsid w:val="003151A6"/>
    <w:rsid w:val="00321924"/>
    <w:rsid w:val="00321FB6"/>
    <w:rsid w:val="003221F5"/>
    <w:rsid w:val="00322845"/>
    <w:rsid w:val="00330A3B"/>
    <w:rsid w:val="00337020"/>
    <w:rsid w:val="00345288"/>
    <w:rsid w:val="003470AB"/>
    <w:rsid w:val="00352ED9"/>
    <w:rsid w:val="003631A1"/>
    <w:rsid w:val="00366250"/>
    <w:rsid w:val="00372F0C"/>
    <w:rsid w:val="00374DD5"/>
    <w:rsid w:val="00377E80"/>
    <w:rsid w:val="00381E06"/>
    <w:rsid w:val="00382773"/>
    <w:rsid w:val="0039014C"/>
    <w:rsid w:val="0039085B"/>
    <w:rsid w:val="00390ABD"/>
    <w:rsid w:val="0039545A"/>
    <w:rsid w:val="003A1FA2"/>
    <w:rsid w:val="003A4F91"/>
    <w:rsid w:val="003B0545"/>
    <w:rsid w:val="003B4CC9"/>
    <w:rsid w:val="003D3A96"/>
    <w:rsid w:val="003D51FD"/>
    <w:rsid w:val="003D5C9A"/>
    <w:rsid w:val="003F6E33"/>
    <w:rsid w:val="00405659"/>
    <w:rsid w:val="004129C7"/>
    <w:rsid w:val="00417A67"/>
    <w:rsid w:val="00422EFD"/>
    <w:rsid w:val="0042354C"/>
    <w:rsid w:val="00423D23"/>
    <w:rsid w:val="0042475F"/>
    <w:rsid w:val="004270A3"/>
    <w:rsid w:val="0043754E"/>
    <w:rsid w:val="004422A9"/>
    <w:rsid w:val="004665F3"/>
    <w:rsid w:val="00467CCC"/>
    <w:rsid w:val="00474B39"/>
    <w:rsid w:val="00476BA8"/>
    <w:rsid w:val="00481A69"/>
    <w:rsid w:val="004833B8"/>
    <w:rsid w:val="00484ABD"/>
    <w:rsid w:val="004A14ED"/>
    <w:rsid w:val="004A761E"/>
    <w:rsid w:val="004B1752"/>
    <w:rsid w:val="004B1D93"/>
    <w:rsid w:val="004B332F"/>
    <w:rsid w:val="004C1C23"/>
    <w:rsid w:val="004D76AB"/>
    <w:rsid w:val="004E1B82"/>
    <w:rsid w:val="004E355B"/>
    <w:rsid w:val="004E5209"/>
    <w:rsid w:val="004E6FC8"/>
    <w:rsid w:val="004F0C94"/>
    <w:rsid w:val="004F499A"/>
    <w:rsid w:val="00503F5E"/>
    <w:rsid w:val="00522B4D"/>
    <w:rsid w:val="005349CA"/>
    <w:rsid w:val="0053517E"/>
    <w:rsid w:val="00537831"/>
    <w:rsid w:val="00540397"/>
    <w:rsid w:val="005423AD"/>
    <w:rsid w:val="00565CC1"/>
    <w:rsid w:val="005747B2"/>
    <w:rsid w:val="005776C5"/>
    <w:rsid w:val="00580325"/>
    <w:rsid w:val="005808C3"/>
    <w:rsid w:val="00584B63"/>
    <w:rsid w:val="0058585F"/>
    <w:rsid w:val="00586D12"/>
    <w:rsid w:val="00590B22"/>
    <w:rsid w:val="00596001"/>
    <w:rsid w:val="00596813"/>
    <w:rsid w:val="005A6F6D"/>
    <w:rsid w:val="005A7701"/>
    <w:rsid w:val="005B61E1"/>
    <w:rsid w:val="005C6AC8"/>
    <w:rsid w:val="005D1009"/>
    <w:rsid w:val="005E281A"/>
    <w:rsid w:val="005E423B"/>
    <w:rsid w:val="005E4F32"/>
    <w:rsid w:val="005F502B"/>
    <w:rsid w:val="006010EA"/>
    <w:rsid w:val="00601CC1"/>
    <w:rsid w:val="006026E7"/>
    <w:rsid w:val="006067CA"/>
    <w:rsid w:val="0062225D"/>
    <w:rsid w:val="006234B0"/>
    <w:rsid w:val="00632909"/>
    <w:rsid w:val="006355AF"/>
    <w:rsid w:val="00640E79"/>
    <w:rsid w:val="006431FB"/>
    <w:rsid w:val="00643628"/>
    <w:rsid w:val="00643E33"/>
    <w:rsid w:val="0064714D"/>
    <w:rsid w:val="00653D47"/>
    <w:rsid w:val="00655AE7"/>
    <w:rsid w:val="006671A0"/>
    <w:rsid w:val="0069114C"/>
    <w:rsid w:val="006927D2"/>
    <w:rsid w:val="00694241"/>
    <w:rsid w:val="0069633A"/>
    <w:rsid w:val="006A0BC9"/>
    <w:rsid w:val="006A10CA"/>
    <w:rsid w:val="006A2732"/>
    <w:rsid w:val="006A4C84"/>
    <w:rsid w:val="006B3E65"/>
    <w:rsid w:val="006C3C56"/>
    <w:rsid w:val="006C584C"/>
    <w:rsid w:val="006D0ED4"/>
    <w:rsid w:val="006D1FA1"/>
    <w:rsid w:val="006E4953"/>
    <w:rsid w:val="006F357B"/>
    <w:rsid w:val="006F482E"/>
    <w:rsid w:val="006F6FA1"/>
    <w:rsid w:val="006F7821"/>
    <w:rsid w:val="0070152E"/>
    <w:rsid w:val="00704A07"/>
    <w:rsid w:val="00706466"/>
    <w:rsid w:val="00711CA5"/>
    <w:rsid w:val="007143D6"/>
    <w:rsid w:val="00716D23"/>
    <w:rsid w:val="00717AC3"/>
    <w:rsid w:val="00717E3E"/>
    <w:rsid w:val="007207C8"/>
    <w:rsid w:val="00721D70"/>
    <w:rsid w:val="00731B34"/>
    <w:rsid w:val="00740FF3"/>
    <w:rsid w:val="00741D6A"/>
    <w:rsid w:val="00744193"/>
    <w:rsid w:val="007537D8"/>
    <w:rsid w:val="007624D8"/>
    <w:rsid w:val="00770822"/>
    <w:rsid w:val="00770B81"/>
    <w:rsid w:val="007714AF"/>
    <w:rsid w:val="00773587"/>
    <w:rsid w:val="00777D17"/>
    <w:rsid w:val="00780EF7"/>
    <w:rsid w:val="00781D48"/>
    <w:rsid w:val="00783CD1"/>
    <w:rsid w:val="00783DB7"/>
    <w:rsid w:val="00790406"/>
    <w:rsid w:val="0079242D"/>
    <w:rsid w:val="00794248"/>
    <w:rsid w:val="00794D6E"/>
    <w:rsid w:val="00796081"/>
    <w:rsid w:val="007A22A0"/>
    <w:rsid w:val="007B2438"/>
    <w:rsid w:val="007C1CF4"/>
    <w:rsid w:val="007C5C12"/>
    <w:rsid w:val="007D2880"/>
    <w:rsid w:val="007D3730"/>
    <w:rsid w:val="007D47AA"/>
    <w:rsid w:val="007D5B63"/>
    <w:rsid w:val="007E06CC"/>
    <w:rsid w:val="007E1DBF"/>
    <w:rsid w:val="007E45C8"/>
    <w:rsid w:val="007F2723"/>
    <w:rsid w:val="007F2D1B"/>
    <w:rsid w:val="007F2FDF"/>
    <w:rsid w:val="007F4AB8"/>
    <w:rsid w:val="007F7B44"/>
    <w:rsid w:val="00811D10"/>
    <w:rsid w:val="0081231A"/>
    <w:rsid w:val="00812DD4"/>
    <w:rsid w:val="0081415E"/>
    <w:rsid w:val="00814281"/>
    <w:rsid w:val="00815CB6"/>
    <w:rsid w:val="0082058B"/>
    <w:rsid w:val="00821177"/>
    <w:rsid w:val="00824977"/>
    <w:rsid w:val="0082577D"/>
    <w:rsid w:val="00825E4A"/>
    <w:rsid w:val="008375A1"/>
    <w:rsid w:val="0084277D"/>
    <w:rsid w:val="00850C88"/>
    <w:rsid w:val="0085262A"/>
    <w:rsid w:val="00856C94"/>
    <w:rsid w:val="00860B9F"/>
    <w:rsid w:val="0086766A"/>
    <w:rsid w:val="00874674"/>
    <w:rsid w:val="00875AE2"/>
    <w:rsid w:val="00890BE1"/>
    <w:rsid w:val="00892AB4"/>
    <w:rsid w:val="00894FA4"/>
    <w:rsid w:val="00896CC9"/>
    <w:rsid w:val="00897B70"/>
    <w:rsid w:val="008A3F0E"/>
    <w:rsid w:val="008A58F4"/>
    <w:rsid w:val="008A6167"/>
    <w:rsid w:val="008B2ABE"/>
    <w:rsid w:val="008C0E32"/>
    <w:rsid w:val="008C5308"/>
    <w:rsid w:val="008D5FA8"/>
    <w:rsid w:val="008E643B"/>
    <w:rsid w:val="008F1C95"/>
    <w:rsid w:val="008F1EEB"/>
    <w:rsid w:val="008F5F3A"/>
    <w:rsid w:val="0090320A"/>
    <w:rsid w:val="00903961"/>
    <w:rsid w:val="00912639"/>
    <w:rsid w:val="0091313C"/>
    <w:rsid w:val="00915FB0"/>
    <w:rsid w:val="00921D71"/>
    <w:rsid w:val="00934158"/>
    <w:rsid w:val="0094402C"/>
    <w:rsid w:val="009504D4"/>
    <w:rsid w:val="009527FC"/>
    <w:rsid w:val="00956D97"/>
    <w:rsid w:val="00966072"/>
    <w:rsid w:val="00966121"/>
    <w:rsid w:val="00972A80"/>
    <w:rsid w:val="0098411B"/>
    <w:rsid w:val="00987304"/>
    <w:rsid w:val="009918A8"/>
    <w:rsid w:val="009A1B7B"/>
    <w:rsid w:val="009B5A63"/>
    <w:rsid w:val="009C12C5"/>
    <w:rsid w:val="009D05CF"/>
    <w:rsid w:val="009D41DD"/>
    <w:rsid w:val="009D6031"/>
    <w:rsid w:val="009D75B6"/>
    <w:rsid w:val="009E03B3"/>
    <w:rsid w:val="009E17E8"/>
    <w:rsid w:val="009E43BF"/>
    <w:rsid w:val="009E5E25"/>
    <w:rsid w:val="009E64CE"/>
    <w:rsid w:val="009F2D44"/>
    <w:rsid w:val="009F5803"/>
    <w:rsid w:val="00A10F33"/>
    <w:rsid w:val="00A130F2"/>
    <w:rsid w:val="00A13CD6"/>
    <w:rsid w:val="00A1527D"/>
    <w:rsid w:val="00A17313"/>
    <w:rsid w:val="00A21197"/>
    <w:rsid w:val="00A26C95"/>
    <w:rsid w:val="00A27AC1"/>
    <w:rsid w:val="00A3545F"/>
    <w:rsid w:val="00A37DA2"/>
    <w:rsid w:val="00A533DA"/>
    <w:rsid w:val="00A57524"/>
    <w:rsid w:val="00A57C95"/>
    <w:rsid w:val="00A62162"/>
    <w:rsid w:val="00A64BD1"/>
    <w:rsid w:val="00A64CC5"/>
    <w:rsid w:val="00A65DEA"/>
    <w:rsid w:val="00A707F9"/>
    <w:rsid w:val="00A71764"/>
    <w:rsid w:val="00A73A02"/>
    <w:rsid w:val="00A771E3"/>
    <w:rsid w:val="00AA0398"/>
    <w:rsid w:val="00AA3C85"/>
    <w:rsid w:val="00AA4876"/>
    <w:rsid w:val="00AB0635"/>
    <w:rsid w:val="00AB3E7A"/>
    <w:rsid w:val="00AB7E6A"/>
    <w:rsid w:val="00AC21C9"/>
    <w:rsid w:val="00AC2BD9"/>
    <w:rsid w:val="00AC2CFC"/>
    <w:rsid w:val="00AC5598"/>
    <w:rsid w:val="00AC7F48"/>
    <w:rsid w:val="00AD090E"/>
    <w:rsid w:val="00AD218E"/>
    <w:rsid w:val="00AD4F8D"/>
    <w:rsid w:val="00AD61BF"/>
    <w:rsid w:val="00AE4FEF"/>
    <w:rsid w:val="00AE7508"/>
    <w:rsid w:val="00AE7CF3"/>
    <w:rsid w:val="00B00E8E"/>
    <w:rsid w:val="00B01E4F"/>
    <w:rsid w:val="00B02F1E"/>
    <w:rsid w:val="00B1606B"/>
    <w:rsid w:val="00B17260"/>
    <w:rsid w:val="00B17663"/>
    <w:rsid w:val="00B2432B"/>
    <w:rsid w:val="00B25F46"/>
    <w:rsid w:val="00B26D7B"/>
    <w:rsid w:val="00B324A0"/>
    <w:rsid w:val="00B32996"/>
    <w:rsid w:val="00B42F7E"/>
    <w:rsid w:val="00B57DBE"/>
    <w:rsid w:val="00B65EED"/>
    <w:rsid w:val="00B75C06"/>
    <w:rsid w:val="00B75E47"/>
    <w:rsid w:val="00B76697"/>
    <w:rsid w:val="00B76ABC"/>
    <w:rsid w:val="00B81B82"/>
    <w:rsid w:val="00B868DD"/>
    <w:rsid w:val="00B8757A"/>
    <w:rsid w:val="00B907AB"/>
    <w:rsid w:val="00B92AE7"/>
    <w:rsid w:val="00BA2B05"/>
    <w:rsid w:val="00BA7A23"/>
    <w:rsid w:val="00BA7C8D"/>
    <w:rsid w:val="00BB59C0"/>
    <w:rsid w:val="00BC51ED"/>
    <w:rsid w:val="00BD0526"/>
    <w:rsid w:val="00BD6C9F"/>
    <w:rsid w:val="00BF22A3"/>
    <w:rsid w:val="00BF521E"/>
    <w:rsid w:val="00BF5524"/>
    <w:rsid w:val="00BF62EB"/>
    <w:rsid w:val="00C02EB4"/>
    <w:rsid w:val="00C06369"/>
    <w:rsid w:val="00C07F38"/>
    <w:rsid w:val="00C20FBD"/>
    <w:rsid w:val="00C2435B"/>
    <w:rsid w:val="00C32994"/>
    <w:rsid w:val="00C32E4C"/>
    <w:rsid w:val="00C348B1"/>
    <w:rsid w:val="00C361F5"/>
    <w:rsid w:val="00C479FC"/>
    <w:rsid w:val="00C51B65"/>
    <w:rsid w:val="00C64B05"/>
    <w:rsid w:val="00C73A53"/>
    <w:rsid w:val="00C83914"/>
    <w:rsid w:val="00C91096"/>
    <w:rsid w:val="00C9171C"/>
    <w:rsid w:val="00C91B53"/>
    <w:rsid w:val="00CA66AD"/>
    <w:rsid w:val="00CB4E34"/>
    <w:rsid w:val="00CB5E4F"/>
    <w:rsid w:val="00CC02D9"/>
    <w:rsid w:val="00CC2A04"/>
    <w:rsid w:val="00CC3F45"/>
    <w:rsid w:val="00CC55D1"/>
    <w:rsid w:val="00CC6D44"/>
    <w:rsid w:val="00CC7B8D"/>
    <w:rsid w:val="00CD2216"/>
    <w:rsid w:val="00CD2DD0"/>
    <w:rsid w:val="00CD490D"/>
    <w:rsid w:val="00CD7E61"/>
    <w:rsid w:val="00CE2C12"/>
    <w:rsid w:val="00CE2D03"/>
    <w:rsid w:val="00CF3BE0"/>
    <w:rsid w:val="00D00249"/>
    <w:rsid w:val="00D02408"/>
    <w:rsid w:val="00D02F7F"/>
    <w:rsid w:val="00D03B75"/>
    <w:rsid w:val="00D048BA"/>
    <w:rsid w:val="00D1429B"/>
    <w:rsid w:val="00D1469D"/>
    <w:rsid w:val="00D14B64"/>
    <w:rsid w:val="00D251C2"/>
    <w:rsid w:val="00D356AA"/>
    <w:rsid w:val="00D40AD3"/>
    <w:rsid w:val="00D45742"/>
    <w:rsid w:val="00D5727C"/>
    <w:rsid w:val="00D667EC"/>
    <w:rsid w:val="00D82FD1"/>
    <w:rsid w:val="00D957C3"/>
    <w:rsid w:val="00DA5C6C"/>
    <w:rsid w:val="00DA6977"/>
    <w:rsid w:val="00DC02C3"/>
    <w:rsid w:val="00DC08E3"/>
    <w:rsid w:val="00DC25D7"/>
    <w:rsid w:val="00DC5778"/>
    <w:rsid w:val="00DD5159"/>
    <w:rsid w:val="00DD78EC"/>
    <w:rsid w:val="00DE2EF3"/>
    <w:rsid w:val="00DE6D11"/>
    <w:rsid w:val="00DE765F"/>
    <w:rsid w:val="00DF10E2"/>
    <w:rsid w:val="00DF1B58"/>
    <w:rsid w:val="00E029E4"/>
    <w:rsid w:val="00E04943"/>
    <w:rsid w:val="00E05B69"/>
    <w:rsid w:val="00E07C21"/>
    <w:rsid w:val="00E128DD"/>
    <w:rsid w:val="00E13CA5"/>
    <w:rsid w:val="00E152F1"/>
    <w:rsid w:val="00E2756B"/>
    <w:rsid w:val="00E4147F"/>
    <w:rsid w:val="00E43A8E"/>
    <w:rsid w:val="00E449F8"/>
    <w:rsid w:val="00E47592"/>
    <w:rsid w:val="00E47F93"/>
    <w:rsid w:val="00E52BB1"/>
    <w:rsid w:val="00E52E71"/>
    <w:rsid w:val="00E53DAA"/>
    <w:rsid w:val="00E56F59"/>
    <w:rsid w:val="00E57018"/>
    <w:rsid w:val="00E60927"/>
    <w:rsid w:val="00E64F60"/>
    <w:rsid w:val="00E66C25"/>
    <w:rsid w:val="00E70476"/>
    <w:rsid w:val="00E745E5"/>
    <w:rsid w:val="00E80602"/>
    <w:rsid w:val="00E81264"/>
    <w:rsid w:val="00E81D51"/>
    <w:rsid w:val="00E842B5"/>
    <w:rsid w:val="00E8440F"/>
    <w:rsid w:val="00EA2AF2"/>
    <w:rsid w:val="00EA5163"/>
    <w:rsid w:val="00EA557D"/>
    <w:rsid w:val="00EA575F"/>
    <w:rsid w:val="00EB351B"/>
    <w:rsid w:val="00EB67CF"/>
    <w:rsid w:val="00EC00DA"/>
    <w:rsid w:val="00EC6038"/>
    <w:rsid w:val="00ED1022"/>
    <w:rsid w:val="00ED6133"/>
    <w:rsid w:val="00ED6761"/>
    <w:rsid w:val="00EE0E29"/>
    <w:rsid w:val="00EE6BCE"/>
    <w:rsid w:val="00F00292"/>
    <w:rsid w:val="00F00ED5"/>
    <w:rsid w:val="00F02109"/>
    <w:rsid w:val="00F2042E"/>
    <w:rsid w:val="00F21E06"/>
    <w:rsid w:val="00F23F5E"/>
    <w:rsid w:val="00F32F6D"/>
    <w:rsid w:val="00F37108"/>
    <w:rsid w:val="00F441A7"/>
    <w:rsid w:val="00F52502"/>
    <w:rsid w:val="00F54E13"/>
    <w:rsid w:val="00F62F3A"/>
    <w:rsid w:val="00F67CB0"/>
    <w:rsid w:val="00F75E83"/>
    <w:rsid w:val="00F770CC"/>
    <w:rsid w:val="00F812E3"/>
    <w:rsid w:val="00F81628"/>
    <w:rsid w:val="00F94889"/>
    <w:rsid w:val="00F95319"/>
    <w:rsid w:val="00F96A4D"/>
    <w:rsid w:val="00FA53E7"/>
    <w:rsid w:val="00FA67F9"/>
    <w:rsid w:val="00FA6D5B"/>
    <w:rsid w:val="00FA78D4"/>
    <w:rsid w:val="00FB2A02"/>
    <w:rsid w:val="00FB31C6"/>
    <w:rsid w:val="00FB3C98"/>
    <w:rsid w:val="00FC0736"/>
    <w:rsid w:val="00FC4162"/>
    <w:rsid w:val="00FD3962"/>
    <w:rsid w:val="00FD5EBC"/>
    <w:rsid w:val="00FD7F5C"/>
    <w:rsid w:val="00FF454D"/>
    <w:rsid w:val="00FF4C10"/>
    <w:rsid w:val="45A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B6791C7"/>
  <w15:docId w15:val="{CE807C57-C6D3-48CC-93E1-5145249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12"/>
      <w:ind w:left="1951" w:right="273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56"/>
      <w:ind w:left="1951" w:right="1865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551" w:hanging="29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5B1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5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5B1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0D55B1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7714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4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2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29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9B"/>
    <w:rPr>
      <w:rFonts w:ascii="Carlito" w:eastAsia="Carlito" w:hAnsi="Carlito" w:cs="Carlito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1429B"/>
    <w:pPr>
      <w:widowControl/>
      <w:autoSpaceDE/>
      <w:autoSpaceDN/>
    </w:pPr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E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E79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E79"/>
  </w:style>
  <w:style w:type="paragraph" w:styleId="Bezodstpw">
    <w:name w:val="No Spacing"/>
    <w:uiPriority w:val="1"/>
    <w:qFormat/>
    <w:rsid w:val="00AC2BD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6D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C6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EE583-7CC2-4F57-AB3B-638C98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2507</Words>
  <Characters>15045</Characters>
  <Application>Microsoft Office Word</Application>
  <DocSecurity>4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uchw 13_X_2020_Regulamin przynawania darowizn_clear</vt:lpstr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uchw 13_X_2020_Regulamin przynawania darowizn_clear</dc:title>
  <dc:subject/>
  <dc:creator>Przygonska</dc:creator>
  <cp:keywords/>
  <dc:description/>
  <cp:lastModifiedBy>Magdalena Sosnowska</cp:lastModifiedBy>
  <cp:revision>2</cp:revision>
  <cp:lastPrinted>2025-01-20T10:16:00Z</cp:lastPrinted>
  <dcterms:created xsi:type="dcterms:W3CDTF">2025-03-13T14:31:00Z</dcterms:created>
  <dcterms:modified xsi:type="dcterms:W3CDTF">2025-03-13T14:31:00Z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2023-02-16T00:00:00Z</vt:filetime>
  </property>
</Properties>
</file>