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7FD98" w14:textId="7D9610FC" w:rsidR="0021062F" w:rsidRPr="00FD5FD4" w:rsidRDefault="00130722" w:rsidP="008412DF">
      <w:pPr>
        <w:rPr>
          <w:lang w:val="pl-PL"/>
        </w:rPr>
      </w:pPr>
      <w:r w:rsidRPr="00FD5FD4">
        <w:rPr>
          <w:lang w:val="pl-PL"/>
        </w:rPr>
        <w:t xml:space="preserve">Załącznik nr </w:t>
      </w:r>
      <w:r w:rsidR="00711E9C">
        <w:rPr>
          <w:lang w:val="pl-PL"/>
        </w:rPr>
        <w:t>2</w:t>
      </w:r>
    </w:p>
    <w:p w14:paraId="650C2C5F" w14:textId="77777777" w:rsidR="001F7045" w:rsidRDefault="001F7045" w:rsidP="008412DF">
      <w:pPr>
        <w:rPr>
          <w:lang w:val="pl-PL"/>
        </w:rPr>
      </w:pPr>
    </w:p>
    <w:p w14:paraId="0AE8F066" w14:textId="77777777" w:rsidR="00E658C2" w:rsidRPr="00437BCE" w:rsidRDefault="00E658C2" w:rsidP="00437BCE">
      <w:pPr>
        <w:jc w:val="center"/>
        <w:rPr>
          <w:b/>
          <w:bCs/>
          <w:lang w:val="pl-PL"/>
        </w:rPr>
      </w:pPr>
      <w:r w:rsidRPr="00437BCE">
        <w:rPr>
          <w:b/>
          <w:bCs/>
          <w:lang w:val="pl-PL"/>
        </w:rPr>
        <w:t>Umowa przekazania dofinansowania</w:t>
      </w:r>
    </w:p>
    <w:p w14:paraId="255B3E5E" w14:textId="342E3CCD" w:rsidR="00E658C2" w:rsidRPr="00437BCE" w:rsidRDefault="00E658C2" w:rsidP="00437BCE">
      <w:pPr>
        <w:jc w:val="center"/>
        <w:rPr>
          <w:b/>
          <w:bCs/>
          <w:lang w:val="pl-PL"/>
        </w:rPr>
      </w:pPr>
      <w:r w:rsidRPr="00437BCE">
        <w:rPr>
          <w:b/>
          <w:bCs/>
          <w:lang w:val="pl-PL"/>
        </w:rPr>
        <w:t xml:space="preserve">w programie Re_Action! </w:t>
      </w:r>
      <w:r w:rsidR="00437BCE" w:rsidRPr="00437BCE">
        <w:rPr>
          <w:b/>
          <w:bCs/>
          <w:lang w:val="pl-PL"/>
        </w:rPr>
        <w:t>3</w:t>
      </w:r>
      <w:r w:rsidRPr="00437BCE">
        <w:rPr>
          <w:b/>
          <w:bCs/>
          <w:lang w:val="pl-PL"/>
        </w:rPr>
        <w:t>.0</w:t>
      </w:r>
    </w:p>
    <w:p w14:paraId="3874504D" w14:textId="77777777" w:rsidR="00E658C2" w:rsidRPr="00E658C2" w:rsidRDefault="00E658C2" w:rsidP="00E658C2">
      <w:pPr>
        <w:rPr>
          <w:lang w:val="pl-PL"/>
        </w:rPr>
      </w:pPr>
      <w:r w:rsidRPr="00E658C2">
        <w:rPr>
          <w:lang w:val="pl-PL"/>
        </w:rPr>
        <w:t xml:space="preserve"> </w:t>
      </w:r>
    </w:p>
    <w:p w14:paraId="61395DA2" w14:textId="7A6E8C4F" w:rsidR="00E658C2" w:rsidRPr="00437BCE" w:rsidRDefault="00E658C2" w:rsidP="00437BCE">
      <w:pPr>
        <w:jc w:val="center"/>
        <w:rPr>
          <w:b/>
          <w:bCs/>
          <w:lang w:val="pl-PL"/>
        </w:rPr>
      </w:pPr>
      <w:r w:rsidRPr="00437BCE">
        <w:rPr>
          <w:b/>
          <w:bCs/>
          <w:lang w:val="pl-PL"/>
        </w:rPr>
        <w:t>Nr …………</w:t>
      </w:r>
      <w:r w:rsidR="00437BCE">
        <w:rPr>
          <w:b/>
          <w:bCs/>
          <w:lang w:val="pl-PL"/>
        </w:rPr>
        <w:t>…….</w:t>
      </w:r>
      <w:r w:rsidRPr="00437BCE">
        <w:rPr>
          <w:b/>
          <w:bCs/>
          <w:lang w:val="pl-PL"/>
        </w:rPr>
        <w:t>…………..</w:t>
      </w:r>
    </w:p>
    <w:p w14:paraId="70C9EA83" w14:textId="77777777" w:rsidR="00E658C2" w:rsidRPr="00E658C2" w:rsidRDefault="00E658C2" w:rsidP="00E658C2">
      <w:pPr>
        <w:rPr>
          <w:lang w:val="pl-PL"/>
        </w:rPr>
      </w:pPr>
    </w:p>
    <w:p w14:paraId="0D369B8E" w14:textId="77777777" w:rsidR="00E658C2" w:rsidRDefault="00E658C2" w:rsidP="00E658C2">
      <w:pPr>
        <w:rPr>
          <w:lang w:val="pl-PL"/>
        </w:rPr>
      </w:pPr>
      <w:r w:rsidRPr="00E658C2">
        <w:rPr>
          <w:lang w:val="pl-PL"/>
        </w:rPr>
        <w:t>zawarta w Łodzi, w dniu ………………………………………………….. roku pomiędzy:</w:t>
      </w:r>
    </w:p>
    <w:p w14:paraId="516104DC" w14:textId="77777777" w:rsidR="00437BCE" w:rsidRPr="00E658C2" w:rsidRDefault="00437BCE" w:rsidP="00E658C2">
      <w:pPr>
        <w:rPr>
          <w:lang w:val="pl-PL"/>
        </w:rPr>
      </w:pPr>
    </w:p>
    <w:p w14:paraId="02FA42B9" w14:textId="77777777" w:rsidR="00E658C2" w:rsidRDefault="00E658C2" w:rsidP="00437BCE">
      <w:pPr>
        <w:jc w:val="both"/>
        <w:rPr>
          <w:lang w:val="pl-PL"/>
        </w:rPr>
      </w:pPr>
      <w:r w:rsidRPr="00437BCE">
        <w:rPr>
          <w:b/>
          <w:bCs/>
          <w:lang w:val="pl-PL"/>
        </w:rPr>
        <w:t>Łódzką Specjalną Strefą Ekonomiczną S.A.</w:t>
      </w:r>
      <w:r w:rsidRPr="00E658C2">
        <w:rPr>
          <w:lang w:val="pl-PL"/>
        </w:rPr>
        <w:t>, z siedzibą w Łodzi, przy ul. Ks. Biskupa Wincentego Tymienieckiego 22G, wpisaną do Krajowego Rejestru Sądowego prowadzonego przez Sąd Rejonowy dla Łodzi Śródmieścia w Łodzi XX Wydział Gospodarczy Krajowego Rejestru Sądowego pod numerem KRS 0000014128, REGON: 471537330, NIP: 725-14-86-825 z kapitałem zakładowym w pełni opłaconym w wysokości 24 927 000 zł. ŁSSE S.A. jest: dużym przedsiębiorcą w rozumieniu załącznika nr 1 do rozporządzenia Komisji (UE) nr 651/2014, reprezentowaną przez:</w:t>
      </w:r>
    </w:p>
    <w:p w14:paraId="493FD826" w14:textId="77777777" w:rsidR="00437BCE" w:rsidRPr="00E658C2" w:rsidRDefault="00437BCE" w:rsidP="00E658C2">
      <w:pPr>
        <w:rPr>
          <w:lang w:val="pl-PL"/>
        </w:rPr>
      </w:pPr>
    </w:p>
    <w:p w14:paraId="55DE6628" w14:textId="77777777" w:rsidR="00E658C2" w:rsidRPr="00E658C2" w:rsidRDefault="00E658C2" w:rsidP="00E658C2">
      <w:pPr>
        <w:rPr>
          <w:lang w:val="pl-PL"/>
        </w:rPr>
      </w:pPr>
      <w:r w:rsidRPr="00E658C2">
        <w:rPr>
          <w:lang w:val="pl-PL"/>
        </w:rPr>
        <w:t>1.</w:t>
      </w:r>
      <w:r w:rsidRPr="00E658C2">
        <w:rPr>
          <w:lang w:val="pl-PL"/>
        </w:rPr>
        <w:tab/>
        <w:t>…………………………………………………………..,</w:t>
      </w:r>
    </w:p>
    <w:p w14:paraId="5001FA27" w14:textId="31540B23" w:rsidR="00E658C2" w:rsidRPr="00E658C2" w:rsidRDefault="00E658C2" w:rsidP="00E658C2">
      <w:pPr>
        <w:rPr>
          <w:lang w:val="pl-PL"/>
        </w:rPr>
      </w:pPr>
      <w:r w:rsidRPr="00E658C2">
        <w:rPr>
          <w:lang w:val="pl-PL"/>
        </w:rPr>
        <w:t>2.</w:t>
      </w:r>
      <w:r w:rsidRPr="00E658C2">
        <w:rPr>
          <w:lang w:val="pl-PL"/>
        </w:rPr>
        <w:tab/>
        <w:t>……………………………………………………</w:t>
      </w:r>
      <w:r w:rsidR="00437BCE">
        <w:rPr>
          <w:lang w:val="pl-PL"/>
        </w:rPr>
        <w:t>.</w:t>
      </w:r>
      <w:r w:rsidRPr="00E658C2">
        <w:rPr>
          <w:lang w:val="pl-PL"/>
        </w:rPr>
        <w:t>…….,</w:t>
      </w:r>
    </w:p>
    <w:p w14:paraId="76E6910B" w14:textId="77777777" w:rsidR="00E658C2" w:rsidRPr="00E658C2" w:rsidRDefault="00E658C2" w:rsidP="00E658C2">
      <w:pPr>
        <w:rPr>
          <w:lang w:val="pl-PL"/>
        </w:rPr>
      </w:pPr>
    </w:p>
    <w:p w14:paraId="06573BE6" w14:textId="77777777" w:rsidR="00E658C2" w:rsidRDefault="00E658C2" w:rsidP="00E658C2">
      <w:pPr>
        <w:rPr>
          <w:lang w:val="pl-PL"/>
        </w:rPr>
      </w:pPr>
      <w:r w:rsidRPr="00E658C2">
        <w:rPr>
          <w:lang w:val="pl-PL"/>
        </w:rPr>
        <w:t xml:space="preserve">zwaną w dalszej części umowy </w:t>
      </w:r>
      <w:r w:rsidRPr="00437BCE">
        <w:rPr>
          <w:b/>
          <w:bCs/>
          <w:lang w:val="pl-PL"/>
        </w:rPr>
        <w:t>ŁSSE</w:t>
      </w:r>
      <w:r w:rsidRPr="00E658C2">
        <w:rPr>
          <w:lang w:val="pl-PL"/>
        </w:rPr>
        <w:t>, a</w:t>
      </w:r>
    </w:p>
    <w:p w14:paraId="1C18977E" w14:textId="77777777" w:rsidR="00437BCE" w:rsidRPr="00E658C2" w:rsidRDefault="00437BCE" w:rsidP="00E658C2">
      <w:pPr>
        <w:rPr>
          <w:lang w:val="pl-PL"/>
        </w:rPr>
      </w:pPr>
    </w:p>
    <w:p w14:paraId="5BA1A56B" w14:textId="53484902" w:rsidR="00E658C2" w:rsidRPr="00E658C2" w:rsidRDefault="00E658C2" w:rsidP="00B900F9">
      <w:pPr>
        <w:jc w:val="both"/>
        <w:rPr>
          <w:lang w:val="pl-PL"/>
        </w:rPr>
      </w:pPr>
      <w:r w:rsidRPr="00E658C2">
        <w:rPr>
          <w:lang w:val="pl-PL"/>
        </w:rPr>
        <w:t>•</w:t>
      </w:r>
      <w:r w:rsidRPr="00E658C2">
        <w:rPr>
          <w:lang w:val="pl-PL"/>
        </w:rPr>
        <w:tab/>
        <w:t>………………………………………</w:t>
      </w:r>
      <w:r w:rsidR="00B900F9">
        <w:rPr>
          <w:lang w:val="pl-PL"/>
        </w:rPr>
        <w:t>…..</w:t>
      </w:r>
      <w:r w:rsidRPr="00E658C2">
        <w:rPr>
          <w:lang w:val="pl-PL"/>
        </w:rPr>
        <w:t>…</w:t>
      </w:r>
      <w:r w:rsidR="00B900F9">
        <w:rPr>
          <w:lang w:val="pl-PL"/>
        </w:rPr>
        <w:t>…</w:t>
      </w:r>
      <w:r w:rsidRPr="00E658C2">
        <w:rPr>
          <w:lang w:val="pl-PL"/>
        </w:rPr>
        <w:t>…</w:t>
      </w:r>
      <w:r w:rsidR="00B900F9">
        <w:rPr>
          <w:lang w:val="pl-PL"/>
        </w:rPr>
        <w:t>……………</w:t>
      </w:r>
      <w:r w:rsidRPr="00E658C2">
        <w:rPr>
          <w:lang w:val="pl-PL"/>
        </w:rPr>
        <w:t>……. z siedzibą w ……</w:t>
      </w:r>
      <w:r w:rsidR="00B900F9">
        <w:rPr>
          <w:lang w:val="pl-PL"/>
        </w:rPr>
        <w:t>…</w:t>
      </w:r>
      <w:r w:rsidRPr="00E658C2">
        <w:rPr>
          <w:lang w:val="pl-PL"/>
        </w:rPr>
        <w:t>……</w:t>
      </w:r>
      <w:r w:rsidR="00B900F9">
        <w:rPr>
          <w:lang w:val="pl-PL"/>
        </w:rPr>
        <w:t>……………</w:t>
      </w:r>
      <w:r w:rsidRPr="00E658C2">
        <w:rPr>
          <w:lang w:val="pl-PL"/>
        </w:rPr>
        <w:t>…</w:t>
      </w:r>
      <w:r w:rsidR="00B900F9">
        <w:rPr>
          <w:lang w:val="pl-PL"/>
        </w:rPr>
        <w:t>…………..</w:t>
      </w:r>
      <w:r w:rsidRPr="00E658C2">
        <w:rPr>
          <w:lang w:val="pl-PL"/>
        </w:rPr>
        <w:t>……</w:t>
      </w:r>
      <w:r w:rsidR="00B900F9">
        <w:rPr>
          <w:lang w:val="pl-PL"/>
        </w:rPr>
        <w:t>…</w:t>
      </w:r>
      <w:r w:rsidRPr="00E658C2">
        <w:rPr>
          <w:lang w:val="pl-PL"/>
        </w:rPr>
        <w:t>…….., NIP: ………</w:t>
      </w:r>
      <w:r w:rsidR="00B900F9">
        <w:rPr>
          <w:lang w:val="pl-PL"/>
        </w:rPr>
        <w:t>.……..</w:t>
      </w:r>
      <w:r w:rsidRPr="00E658C2">
        <w:rPr>
          <w:lang w:val="pl-PL"/>
        </w:rPr>
        <w:t>…</w:t>
      </w:r>
      <w:r w:rsidR="00B900F9">
        <w:rPr>
          <w:lang w:val="pl-PL"/>
        </w:rPr>
        <w:t>……</w:t>
      </w:r>
      <w:r w:rsidRPr="00E658C2">
        <w:rPr>
          <w:lang w:val="pl-PL"/>
        </w:rPr>
        <w:t>….., REGON: …………</w:t>
      </w:r>
      <w:r w:rsidR="00B900F9">
        <w:rPr>
          <w:lang w:val="pl-PL"/>
        </w:rPr>
        <w:t>……………..</w:t>
      </w:r>
      <w:r w:rsidRPr="00E658C2">
        <w:rPr>
          <w:lang w:val="pl-PL"/>
        </w:rPr>
        <w:t xml:space="preserve">……., wpisaną do ……………………………….. pod numerem ………………….., reprezentowaną przez: </w:t>
      </w:r>
    </w:p>
    <w:p w14:paraId="5E24B19E" w14:textId="77777777" w:rsidR="00B900F9" w:rsidRDefault="00B900F9" w:rsidP="00E658C2">
      <w:pPr>
        <w:rPr>
          <w:lang w:val="pl-PL"/>
        </w:rPr>
      </w:pPr>
    </w:p>
    <w:p w14:paraId="2435448A" w14:textId="0EDA0CAB" w:rsidR="00E658C2" w:rsidRPr="00E658C2" w:rsidRDefault="00E658C2" w:rsidP="00E658C2">
      <w:pPr>
        <w:rPr>
          <w:lang w:val="pl-PL"/>
        </w:rPr>
      </w:pPr>
      <w:r w:rsidRPr="00E658C2">
        <w:rPr>
          <w:lang w:val="pl-PL"/>
        </w:rPr>
        <w:t xml:space="preserve">…………………………………………………………………, </w:t>
      </w:r>
    </w:p>
    <w:p w14:paraId="2A931C94" w14:textId="77777777" w:rsidR="00E658C2" w:rsidRPr="00E658C2" w:rsidRDefault="00E658C2" w:rsidP="00E658C2">
      <w:pPr>
        <w:rPr>
          <w:lang w:val="pl-PL"/>
        </w:rPr>
      </w:pPr>
    </w:p>
    <w:p w14:paraId="68BC2750" w14:textId="77777777" w:rsidR="00E658C2" w:rsidRPr="00E658C2" w:rsidRDefault="00E658C2" w:rsidP="00E658C2">
      <w:pPr>
        <w:rPr>
          <w:lang w:val="pl-PL"/>
        </w:rPr>
      </w:pPr>
      <w:r w:rsidRPr="00E658C2">
        <w:rPr>
          <w:lang w:val="pl-PL"/>
        </w:rPr>
        <w:t xml:space="preserve">zwaną dalej </w:t>
      </w:r>
      <w:r w:rsidRPr="00B900F9">
        <w:rPr>
          <w:b/>
          <w:bCs/>
          <w:lang w:val="pl-PL"/>
        </w:rPr>
        <w:t>Organizatorem Przedsięwzięcia</w:t>
      </w:r>
      <w:r w:rsidRPr="00E658C2">
        <w:rPr>
          <w:lang w:val="pl-PL"/>
        </w:rPr>
        <w:t xml:space="preserve">. </w:t>
      </w:r>
    </w:p>
    <w:p w14:paraId="153D2831" w14:textId="77777777" w:rsidR="00E658C2" w:rsidRPr="00E658C2" w:rsidRDefault="00E658C2" w:rsidP="00E658C2">
      <w:pPr>
        <w:rPr>
          <w:lang w:val="pl-PL"/>
        </w:rPr>
      </w:pPr>
    </w:p>
    <w:p w14:paraId="663BAA81" w14:textId="77777777" w:rsidR="00E658C2" w:rsidRPr="00E658C2" w:rsidRDefault="00E658C2" w:rsidP="00B900F9">
      <w:pPr>
        <w:jc w:val="center"/>
        <w:rPr>
          <w:lang w:val="pl-PL"/>
        </w:rPr>
      </w:pPr>
      <w:r w:rsidRPr="00E658C2">
        <w:rPr>
          <w:lang w:val="pl-PL"/>
        </w:rPr>
        <w:t>§ 1</w:t>
      </w:r>
    </w:p>
    <w:p w14:paraId="1A08F460" w14:textId="4902AF12" w:rsidR="00E658C2" w:rsidRPr="00E658C2" w:rsidRDefault="00E658C2" w:rsidP="00B900F9">
      <w:pPr>
        <w:jc w:val="both"/>
        <w:rPr>
          <w:lang w:val="pl-PL"/>
        </w:rPr>
      </w:pPr>
      <w:r w:rsidRPr="00B900F9">
        <w:rPr>
          <w:b/>
          <w:bCs/>
          <w:lang w:val="pl-PL"/>
        </w:rPr>
        <w:t>ŁSSE</w:t>
      </w:r>
      <w:r w:rsidRPr="00E658C2">
        <w:rPr>
          <w:lang w:val="pl-PL"/>
        </w:rPr>
        <w:t xml:space="preserve"> oświadcza, że dofinansuje Przedsięwzięcie pn.  ………………………………………………</w:t>
      </w:r>
      <w:r w:rsidR="00B900F9">
        <w:rPr>
          <w:lang w:val="pl-PL"/>
        </w:rPr>
        <w:t>……………….</w:t>
      </w:r>
      <w:r w:rsidRPr="00E658C2">
        <w:rPr>
          <w:lang w:val="pl-PL"/>
        </w:rPr>
        <w:t>…………………..                                  i przekaże Organizatorowi Przedsięwzięcia na ten cel kwotę pieniężną w wysokości …………</w:t>
      </w:r>
      <w:r w:rsidR="00B900F9">
        <w:rPr>
          <w:lang w:val="pl-PL"/>
        </w:rPr>
        <w:t>……….</w:t>
      </w:r>
      <w:r w:rsidRPr="00E658C2">
        <w:rPr>
          <w:lang w:val="pl-PL"/>
        </w:rPr>
        <w:t>……… (słownie: ………………</w:t>
      </w:r>
      <w:r w:rsidR="00B900F9">
        <w:rPr>
          <w:lang w:val="pl-PL"/>
        </w:rPr>
        <w:t>………………..</w:t>
      </w:r>
      <w:r w:rsidRPr="00E658C2">
        <w:rPr>
          <w:lang w:val="pl-PL"/>
        </w:rPr>
        <w:t xml:space="preserve">……….) , a </w:t>
      </w:r>
      <w:r w:rsidRPr="00B900F9">
        <w:rPr>
          <w:b/>
          <w:bCs/>
          <w:lang w:val="pl-PL"/>
        </w:rPr>
        <w:t>Organizator Przedsięwzięcia</w:t>
      </w:r>
      <w:r w:rsidRPr="00E658C2">
        <w:rPr>
          <w:lang w:val="pl-PL"/>
        </w:rPr>
        <w:t xml:space="preserve"> oświadcza, że niniejszą kwotę przyjmuje</w:t>
      </w:r>
      <w:r w:rsidR="00B900F9">
        <w:rPr>
          <w:lang w:val="pl-PL"/>
        </w:rPr>
        <w:t xml:space="preserve"> </w:t>
      </w:r>
      <w:r w:rsidRPr="00E658C2">
        <w:rPr>
          <w:lang w:val="pl-PL"/>
        </w:rPr>
        <w:t>i wydatkuje ją zgodnie z przeznaczeniem.</w:t>
      </w:r>
    </w:p>
    <w:p w14:paraId="6493D4B9" w14:textId="77777777" w:rsidR="00E658C2" w:rsidRPr="00E658C2" w:rsidRDefault="00E658C2" w:rsidP="00E658C2">
      <w:pPr>
        <w:rPr>
          <w:lang w:val="pl-PL"/>
        </w:rPr>
      </w:pPr>
    </w:p>
    <w:p w14:paraId="1654B2D9" w14:textId="77777777" w:rsidR="00E658C2" w:rsidRPr="00E658C2" w:rsidRDefault="00E658C2" w:rsidP="00B900F9">
      <w:pPr>
        <w:jc w:val="center"/>
        <w:rPr>
          <w:lang w:val="pl-PL"/>
        </w:rPr>
      </w:pPr>
      <w:r w:rsidRPr="00E658C2">
        <w:rPr>
          <w:lang w:val="pl-PL"/>
        </w:rPr>
        <w:t>§ 2</w:t>
      </w:r>
    </w:p>
    <w:p w14:paraId="4A5DE90D" w14:textId="498B9146" w:rsidR="00E658C2" w:rsidRPr="00E658C2" w:rsidRDefault="00E658C2" w:rsidP="00B900F9">
      <w:pPr>
        <w:jc w:val="both"/>
        <w:rPr>
          <w:lang w:val="pl-PL"/>
        </w:rPr>
      </w:pPr>
      <w:r w:rsidRPr="00E658C2">
        <w:rPr>
          <w:lang w:val="pl-PL"/>
        </w:rPr>
        <w:t xml:space="preserve">Kwota pieniężna określona w § 1 zostanie przekazana przelewem na konto </w:t>
      </w:r>
      <w:r w:rsidRPr="00B900F9">
        <w:rPr>
          <w:b/>
          <w:bCs/>
          <w:lang w:val="pl-PL"/>
        </w:rPr>
        <w:t>Organizatora Przedsięwzięcia</w:t>
      </w:r>
      <w:r w:rsidRPr="00E658C2">
        <w:rPr>
          <w:lang w:val="pl-PL"/>
        </w:rPr>
        <w:t xml:space="preserve"> w terminie 7 dni od daty zawarcia niniejszej umowy, przelewem bankowym na konto: ………………………………………</w:t>
      </w:r>
      <w:r w:rsidR="00B900F9">
        <w:rPr>
          <w:lang w:val="pl-PL"/>
        </w:rPr>
        <w:t>…………</w:t>
      </w:r>
      <w:r w:rsidRPr="00E658C2">
        <w:rPr>
          <w:lang w:val="pl-PL"/>
        </w:rPr>
        <w:t>……………………..</w:t>
      </w:r>
    </w:p>
    <w:p w14:paraId="0FC276BC" w14:textId="77777777" w:rsidR="00E658C2" w:rsidRPr="00E658C2" w:rsidRDefault="00E658C2" w:rsidP="00E658C2">
      <w:pPr>
        <w:rPr>
          <w:lang w:val="pl-PL"/>
        </w:rPr>
      </w:pPr>
    </w:p>
    <w:p w14:paraId="3251CA10" w14:textId="77777777" w:rsidR="00E658C2" w:rsidRPr="00E658C2" w:rsidRDefault="00E658C2" w:rsidP="00B900F9">
      <w:pPr>
        <w:jc w:val="center"/>
        <w:rPr>
          <w:lang w:val="pl-PL"/>
        </w:rPr>
      </w:pPr>
      <w:r w:rsidRPr="00E658C2">
        <w:rPr>
          <w:lang w:val="pl-PL"/>
        </w:rPr>
        <w:t>§ 3</w:t>
      </w:r>
    </w:p>
    <w:p w14:paraId="06C19165" w14:textId="63ACFF40" w:rsidR="00E658C2" w:rsidRPr="00E658C2" w:rsidRDefault="00E658C2" w:rsidP="00B900F9">
      <w:pPr>
        <w:jc w:val="both"/>
        <w:rPr>
          <w:lang w:val="pl-PL"/>
        </w:rPr>
      </w:pPr>
      <w:r w:rsidRPr="00E658C2">
        <w:rPr>
          <w:lang w:val="pl-PL"/>
        </w:rPr>
        <w:t>1.</w:t>
      </w:r>
      <w:r w:rsidR="00B900F9">
        <w:rPr>
          <w:lang w:val="pl-PL"/>
        </w:rPr>
        <w:t xml:space="preserve"> </w:t>
      </w:r>
      <w:r w:rsidRPr="00E658C2">
        <w:rPr>
          <w:lang w:val="pl-PL"/>
        </w:rPr>
        <w:t xml:space="preserve">Dofinansowanie przyznane przez </w:t>
      </w:r>
      <w:r w:rsidRPr="00B900F9">
        <w:rPr>
          <w:b/>
          <w:bCs/>
          <w:lang w:val="pl-PL"/>
        </w:rPr>
        <w:t>ŁSSE</w:t>
      </w:r>
      <w:r w:rsidRPr="00E658C2">
        <w:rPr>
          <w:lang w:val="pl-PL"/>
        </w:rPr>
        <w:t xml:space="preserve"> należy wykorzystać w sposób celowy, gospodarny i zgodnie  z przeznaczeniem, w sposób umożliwiający terminową realizację Przedsięwzięcia oraz weryfikację przeznaczenia dofinansowania. </w:t>
      </w:r>
    </w:p>
    <w:p w14:paraId="4AF39167" w14:textId="505255B9" w:rsidR="00E658C2" w:rsidRPr="00E658C2" w:rsidRDefault="00E658C2" w:rsidP="00B900F9">
      <w:pPr>
        <w:jc w:val="both"/>
        <w:rPr>
          <w:lang w:val="pl-PL"/>
        </w:rPr>
      </w:pPr>
      <w:r w:rsidRPr="00E658C2">
        <w:rPr>
          <w:lang w:val="pl-PL"/>
        </w:rPr>
        <w:t xml:space="preserve">2. Wykorzystanie dofinansowania w innym celu niż określony w Umowie lub w inny sposób naruszający </w:t>
      </w:r>
      <w:r w:rsidRPr="00E658C2">
        <w:rPr>
          <w:lang w:val="pl-PL"/>
        </w:rPr>
        <w:lastRenderedPageBreak/>
        <w:t xml:space="preserve">warunki określone w Regulaminie Programu Re_Action!  </w:t>
      </w:r>
      <w:r w:rsidR="00B900F9">
        <w:rPr>
          <w:lang w:val="pl-PL"/>
        </w:rPr>
        <w:t>3</w:t>
      </w:r>
      <w:r w:rsidRPr="00E658C2">
        <w:rPr>
          <w:lang w:val="pl-PL"/>
        </w:rPr>
        <w:t>.0 lub Umowie powoduje konieczność zwrotu dofinansowania, zgodnie z wezwaniem do zwrotu.</w:t>
      </w:r>
    </w:p>
    <w:p w14:paraId="7D1E01B8" w14:textId="77777777" w:rsidR="00E658C2" w:rsidRPr="00E658C2" w:rsidRDefault="00E658C2" w:rsidP="00B900F9">
      <w:pPr>
        <w:jc w:val="both"/>
        <w:rPr>
          <w:lang w:val="pl-PL"/>
        </w:rPr>
      </w:pPr>
      <w:r w:rsidRPr="00E658C2">
        <w:rPr>
          <w:lang w:val="pl-PL"/>
        </w:rPr>
        <w:t xml:space="preserve">3. W przypadku gdy </w:t>
      </w:r>
      <w:r w:rsidRPr="00B900F9">
        <w:rPr>
          <w:b/>
          <w:bCs/>
          <w:lang w:val="pl-PL"/>
        </w:rPr>
        <w:t>Organizator Przedsięwzięcia</w:t>
      </w:r>
      <w:r w:rsidRPr="00E658C2">
        <w:rPr>
          <w:lang w:val="pl-PL"/>
        </w:rPr>
        <w:t xml:space="preserve"> uzyska z innego źródła wsparcie finansowe Przedsięwzięcia –  w zakresie objętym dofinansowaniem – jest zobowiązany do niezwłocznego poinformowania o tym </w:t>
      </w:r>
      <w:r w:rsidRPr="00B900F9">
        <w:rPr>
          <w:b/>
          <w:bCs/>
          <w:lang w:val="pl-PL"/>
        </w:rPr>
        <w:t>ŁSSE</w:t>
      </w:r>
      <w:r w:rsidRPr="00E658C2">
        <w:rPr>
          <w:lang w:val="pl-PL"/>
        </w:rPr>
        <w:t xml:space="preserve"> oraz do zwrotu udzielonego dofinansowania, w wysokości wsparcia finansowego uzyskanego z innego źródła.</w:t>
      </w:r>
    </w:p>
    <w:p w14:paraId="0334DFDE" w14:textId="05EEA72F" w:rsidR="00E658C2" w:rsidRPr="00E658C2" w:rsidRDefault="00E658C2" w:rsidP="00B900F9">
      <w:pPr>
        <w:jc w:val="both"/>
        <w:rPr>
          <w:lang w:val="pl-PL"/>
        </w:rPr>
      </w:pPr>
      <w:r w:rsidRPr="00E658C2">
        <w:rPr>
          <w:lang w:val="pl-PL"/>
        </w:rPr>
        <w:t>4.</w:t>
      </w:r>
      <w:r w:rsidR="00B900F9">
        <w:rPr>
          <w:lang w:val="pl-PL"/>
        </w:rPr>
        <w:t xml:space="preserve"> </w:t>
      </w:r>
      <w:r w:rsidRPr="00E658C2">
        <w:rPr>
          <w:lang w:val="pl-PL"/>
        </w:rPr>
        <w:t xml:space="preserve">Zmiana celu na jaki zostało przyznane dofinansowanie lub przesunięcie kwoty dofinansowania pomiędzy pozycjami wymienionymi w kosztorysie, możliwe jest jedynie za pisemną zgodą </w:t>
      </w:r>
      <w:r w:rsidRPr="00B900F9">
        <w:rPr>
          <w:b/>
          <w:bCs/>
          <w:lang w:val="pl-PL"/>
        </w:rPr>
        <w:t>ŁSSE</w:t>
      </w:r>
      <w:r w:rsidRPr="00E658C2">
        <w:rPr>
          <w:lang w:val="pl-PL"/>
        </w:rPr>
        <w:t xml:space="preserve">. Jeśli </w:t>
      </w:r>
      <w:r w:rsidRPr="00B900F9">
        <w:rPr>
          <w:b/>
          <w:bCs/>
          <w:lang w:val="pl-PL"/>
        </w:rPr>
        <w:t>Organizator Przedsięwzięcia</w:t>
      </w:r>
      <w:r w:rsidRPr="00E658C2">
        <w:rPr>
          <w:lang w:val="pl-PL"/>
        </w:rPr>
        <w:t xml:space="preserve"> nie przeznaczy w całości lub w części dofinansowania na cel określony w Umowie lub przeznaczy je w całości lub w części na inny cel niż określony w Umowie, zobowiązany jest do zwrotu niewłaściwie wydanej kwoty na rzecz </w:t>
      </w:r>
      <w:r w:rsidRPr="00B900F9">
        <w:rPr>
          <w:b/>
          <w:bCs/>
          <w:lang w:val="pl-PL"/>
        </w:rPr>
        <w:t>ŁSSE</w:t>
      </w:r>
      <w:r w:rsidRPr="00E658C2">
        <w:rPr>
          <w:lang w:val="pl-PL"/>
        </w:rPr>
        <w:t>, zgodnie z wezwaniem do zwrotu.</w:t>
      </w:r>
    </w:p>
    <w:p w14:paraId="1E7CEA0B" w14:textId="50792B8D" w:rsidR="00E658C2" w:rsidRPr="00E658C2" w:rsidRDefault="00E658C2" w:rsidP="00B900F9">
      <w:pPr>
        <w:jc w:val="both"/>
        <w:rPr>
          <w:lang w:val="pl-PL"/>
        </w:rPr>
      </w:pPr>
      <w:r w:rsidRPr="00E658C2">
        <w:rPr>
          <w:lang w:val="pl-PL"/>
        </w:rPr>
        <w:t>5.</w:t>
      </w:r>
      <w:r w:rsidR="00B900F9">
        <w:rPr>
          <w:lang w:val="pl-PL"/>
        </w:rPr>
        <w:t xml:space="preserve"> </w:t>
      </w:r>
      <w:r w:rsidRPr="00E658C2">
        <w:rPr>
          <w:lang w:val="pl-PL"/>
        </w:rPr>
        <w:t xml:space="preserve">W przypadku nie zrealizowania Przedsięwzięcia, dla którego </w:t>
      </w:r>
      <w:r w:rsidRPr="00B900F9">
        <w:rPr>
          <w:b/>
          <w:bCs/>
          <w:lang w:val="pl-PL"/>
        </w:rPr>
        <w:t>Organizator Przedsięwzięcia</w:t>
      </w:r>
      <w:r w:rsidRPr="00E658C2">
        <w:rPr>
          <w:lang w:val="pl-PL"/>
        </w:rPr>
        <w:t xml:space="preserve"> uzyskał dofinansowanie, </w:t>
      </w:r>
      <w:r w:rsidRPr="00B900F9">
        <w:rPr>
          <w:b/>
          <w:bCs/>
          <w:lang w:val="pl-PL"/>
        </w:rPr>
        <w:t>Organizator Przedsięwzięcia</w:t>
      </w:r>
      <w:r w:rsidRPr="00E658C2">
        <w:rPr>
          <w:lang w:val="pl-PL"/>
        </w:rPr>
        <w:t xml:space="preserve"> zobowiązuje się do zwrotu kwoty pieniężnej w pełnej wysokości lub w części niewykorzystanej, zgodnie z wezwaniem do zwrotu.</w:t>
      </w:r>
    </w:p>
    <w:p w14:paraId="392B69C9" w14:textId="77777777" w:rsidR="00E658C2" w:rsidRPr="00E658C2" w:rsidRDefault="00E658C2" w:rsidP="00E658C2">
      <w:pPr>
        <w:rPr>
          <w:lang w:val="pl-PL"/>
        </w:rPr>
      </w:pPr>
    </w:p>
    <w:p w14:paraId="518620EE" w14:textId="77777777" w:rsidR="00E658C2" w:rsidRPr="00E658C2" w:rsidRDefault="00E658C2" w:rsidP="00B900F9">
      <w:pPr>
        <w:jc w:val="center"/>
        <w:rPr>
          <w:lang w:val="pl-PL"/>
        </w:rPr>
      </w:pPr>
      <w:r w:rsidRPr="00E658C2">
        <w:rPr>
          <w:lang w:val="pl-PL"/>
        </w:rPr>
        <w:t>§ 4</w:t>
      </w:r>
    </w:p>
    <w:p w14:paraId="21AA2D4B" w14:textId="449ECF8A" w:rsidR="00E658C2" w:rsidRPr="00E658C2" w:rsidRDefault="00E658C2" w:rsidP="00B900F9">
      <w:pPr>
        <w:jc w:val="both"/>
        <w:rPr>
          <w:lang w:val="pl-PL"/>
        </w:rPr>
      </w:pPr>
      <w:r w:rsidRPr="00E658C2">
        <w:rPr>
          <w:lang w:val="pl-PL"/>
        </w:rPr>
        <w:t>1.</w:t>
      </w:r>
      <w:r w:rsidR="00B900F9">
        <w:rPr>
          <w:lang w:val="pl-PL"/>
        </w:rPr>
        <w:t xml:space="preserve"> </w:t>
      </w:r>
      <w:r w:rsidRPr="00E658C2">
        <w:rPr>
          <w:lang w:val="pl-PL"/>
        </w:rPr>
        <w:t xml:space="preserve">Wnioskodawca zobowiązany jest przedstawić </w:t>
      </w:r>
      <w:r w:rsidRPr="00B900F9">
        <w:rPr>
          <w:b/>
          <w:bCs/>
          <w:lang w:val="pl-PL"/>
        </w:rPr>
        <w:t>ŁSSE</w:t>
      </w:r>
      <w:r w:rsidRPr="00E658C2">
        <w:rPr>
          <w:lang w:val="pl-PL"/>
        </w:rPr>
        <w:t xml:space="preserve"> sprawozdanie z wykorzystania przyznanego dofinansowania w terminie 21 dni od dnia zakończenia realizacji Przedsięwzięcia oraz przedłożyć oświadczenie o wykorzystaniu dofinansowania zgodnie z przeznaczeniem i wydatkowania środków zgodnie z kosztorysem Przedsięwzięcia.</w:t>
      </w:r>
    </w:p>
    <w:p w14:paraId="18986021" w14:textId="63118E6F" w:rsidR="00E658C2" w:rsidRPr="00E658C2" w:rsidRDefault="00E658C2" w:rsidP="00B900F9">
      <w:pPr>
        <w:jc w:val="both"/>
        <w:rPr>
          <w:lang w:val="pl-PL"/>
        </w:rPr>
      </w:pPr>
      <w:r w:rsidRPr="00E658C2">
        <w:rPr>
          <w:lang w:val="pl-PL"/>
        </w:rPr>
        <w:t>2.</w:t>
      </w:r>
      <w:r w:rsidR="00B900F9">
        <w:rPr>
          <w:lang w:val="pl-PL"/>
        </w:rPr>
        <w:t xml:space="preserve"> </w:t>
      </w:r>
      <w:r w:rsidRPr="00E658C2">
        <w:rPr>
          <w:lang w:val="pl-PL"/>
        </w:rPr>
        <w:t xml:space="preserve">W przypadku konieczności przedłużenia terminu przekazania Rozliczenia, </w:t>
      </w:r>
      <w:r w:rsidRPr="00B900F9">
        <w:rPr>
          <w:b/>
          <w:bCs/>
          <w:lang w:val="pl-PL"/>
        </w:rPr>
        <w:t>Organizator Przedsięwzięcia</w:t>
      </w:r>
      <w:r w:rsidRPr="00E658C2">
        <w:rPr>
          <w:lang w:val="pl-PL"/>
        </w:rPr>
        <w:t xml:space="preserve"> zobowiązany jest zwrócić się do </w:t>
      </w:r>
      <w:r w:rsidRPr="00B900F9">
        <w:rPr>
          <w:b/>
          <w:bCs/>
          <w:lang w:val="pl-PL"/>
        </w:rPr>
        <w:t>ŁSSE</w:t>
      </w:r>
      <w:r w:rsidRPr="00E658C2">
        <w:rPr>
          <w:lang w:val="pl-PL"/>
        </w:rPr>
        <w:t xml:space="preserve"> z pisemnym wnioskiem (wraz</w:t>
      </w:r>
      <w:r w:rsidR="00B900F9">
        <w:rPr>
          <w:lang w:val="pl-PL"/>
        </w:rPr>
        <w:t xml:space="preserve"> </w:t>
      </w:r>
      <w:r w:rsidRPr="00E658C2">
        <w:rPr>
          <w:lang w:val="pl-PL"/>
        </w:rPr>
        <w:t>z uzasadnieniem) o zmianę terminu złożenia Rozliczenia. Decyzję o wydłużeniu terminu, o którym mowa w niniejszym ustępie, podejmuje Zespół oceniający i przekazuje ją Wnioskodawcy drogą mailową.</w:t>
      </w:r>
    </w:p>
    <w:p w14:paraId="28AC8936" w14:textId="61BB903E" w:rsidR="00E658C2" w:rsidRPr="00E658C2" w:rsidRDefault="00E658C2" w:rsidP="00B900F9">
      <w:pPr>
        <w:jc w:val="both"/>
        <w:rPr>
          <w:lang w:val="pl-PL"/>
        </w:rPr>
      </w:pPr>
      <w:r w:rsidRPr="00E658C2">
        <w:rPr>
          <w:lang w:val="pl-PL"/>
        </w:rPr>
        <w:t>3.</w:t>
      </w:r>
      <w:r w:rsidR="00B900F9">
        <w:rPr>
          <w:lang w:val="pl-PL"/>
        </w:rPr>
        <w:t xml:space="preserve"> </w:t>
      </w:r>
      <w:r w:rsidRPr="00B900F9">
        <w:rPr>
          <w:b/>
          <w:bCs/>
          <w:lang w:val="pl-PL"/>
        </w:rPr>
        <w:t>ŁSSE</w:t>
      </w:r>
      <w:r w:rsidRPr="00E658C2">
        <w:rPr>
          <w:lang w:val="pl-PL"/>
        </w:rPr>
        <w:t xml:space="preserve"> zastrzega sobie prawo do odmowy akceptacji dokumentów załączonych do Rozliczenia, jeśli naruszają one ograniczenia wskazane w par. 1 pkt 12  Regulaminu Programu Re-Action!.  </w:t>
      </w:r>
    </w:p>
    <w:p w14:paraId="7E18B16F" w14:textId="0ACBED83" w:rsidR="00E658C2" w:rsidRPr="00E658C2" w:rsidRDefault="00E658C2" w:rsidP="00B900F9">
      <w:pPr>
        <w:jc w:val="both"/>
        <w:rPr>
          <w:lang w:val="pl-PL"/>
        </w:rPr>
      </w:pPr>
      <w:r w:rsidRPr="00E658C2">
        <w:rPr>
          <w:lang w:val="pl-PL"/>
        </w:rPr>
        <w:t>4.</w:t>
      </w:r>
      <w:r w:rsidR="00B900F9">
        <w:rPr>
          <w:lang w:val="pl-PL"/>
        </w:rPr>
        <w:t xml:space="preserve"> </w:t>
      </w:r>
      <w:r w:rsidRPr="00B900F9">
        <w:rPr>
          <w:b/>
          <w:bCs/>
          <w:lang w:val="pl-PL"/>
        </w:rPr>
        <w:t>Organizator Przedsięwzięcia</w:t>
      </w:r>
      <w:r w:rsidRPr="00E658C2">
        <w:rPr>
          <w:lang w:val="pl-PL"/>
        </w:rPr>
        <w:t xml:space="preserve"> obowiązany jest do przechowywania dokumentów poświadczających prawidłowe wykorzystanie środków z dofinansowania i okazania ich na każde życzenie ŁSSE w ciągu trzech lat od akceptacji rozliczenia dofinansowania.</w:t>
      </w:r>
    </w:p>
    <w:p w14:paraId="145BE0D8" w14:textId="1F318073" w:rsidR="00E658C2" w:rsidRPr="00E658C2" w:rsidRDefault="00E658C2" w:rsidP="00B900F9">
      <w:pPr>
        <w:jc w:val="both"/>
        <w:rPr>
          <w:lang w:val="pl-PL"/>
        </w:rPr>
      </w:pPr>
      <w:r w:rsidRPr="00E658C2">
        <w:rPr>
          <w:lang w:val="pl-PL"/>
        </w:rPr>
        <w:t>5.</w:t>
      </w:r>
      <w:r w:rsidR="00B900F9">
        <w:rPr>
          <w:lang w:val="pl-PL"/>
        </w:rPr>
        <w:t xml:space="preserve"> </w:t>
      </w:r>
      <w:r w:rsidRPr="00B900F9">
        <w:rPr>
          <w:b/>
          <w:bCs/>
          <w:lang w:val="pl-PL"/>
        </w:rPr>
        <w:t>ŁSSE</w:t>
      </w:r>
      <w:r w:rsidRPr="00E658C2">
        <w:rPr>
          <w:lang w:val="pl-PL"/>
        </w:rPr>
        <w:t xml:space="preserve"> losowo sprawdzi dokumenty finansowe potwierdzające prawidłowość rozliczenia dofinansowania u 10% podmiotów realizujących Przedsięwzięcie dofinansowane przez </w:t>
      </w:r>
      <w:r w:rsidRPr="00B900F9">
        <w:rPr>
          <w:b/>
          <w:bCs/>
          <w:lang w:val="pl-PL"/>
        </w:rPr>
        <w:t>ŁSSE</w:t>
      </w:r>
      <w:r w:rsidRPr="00E658C2">
        <w:rPr>
          <w:lang w:val="pl-PL"/>
        </w:rPr>
        <w:t xml:space="preserve">. </w:t>
      </w:r>
      <w:r w:rsidRPr="00B900F9">
        <w:rPr>
          <w:b/>
          <w:bCs/>
          <w:lang w:val="pl-PL"/>
        </w:rPr>
        <w:t>Organizator Przedsięwzięcia</w:t>
      </w:r>
      <w:r w:rsidRPr="00E658C2">
        <w:rPr>
          <w:lang w:val="pl-PL"/>
        </w:rPr>
        <w:t xml:space="preserve"> obowiązany jest do umożliwienia </w:t>
      </w:r>
      <w:r w:rsidRPr="00B900F9">
        <w:rPr>
          <w:b/>
          <w:bCs/>
          <w:lang w:val="pl-PL"/>
        </w:rPr>
        <w:t>ŁSSE</w:t>
      </w:r>
      <w:r w:rsidRPr="00E658C2">
        <w:rPr>
          <w:lang w:val="pl-PL"/>
        </w:rPr>
        <w:t xml:space="preserve"> dokonania sprawdzenia prawidłowości Rozliczenia. W przypadku ujawnienia przez </w:t>
      </w:r>
      <w:r w:rsidRPr="00B900F9">
        <w:rPr>
          <w:b/>
          <w:bCs/>
          <w:lang w:val="pl-PL"/>
        </w:rPr>
        <w:t>ŁSSE</w:t>
      </w:r>
      <w:r w:rsidRPr="00E658C2">
        <w:rPr>
          <w:lang w:val="pl-PL"/>
        </w:rPr>
        <w:t xml:space="preserve"> podczas czynności sprawdzających nieprawidłowości w Rozliczeniu, Organizator Przedsięwzięcia zwróci </w:t>
      </w:r>
      <w:r w:rsidRPr="00B900F9">
        <w:rPr>
          <w:b/>
          <w:bCs/>
          <w:lang w:val="pl-PL"/>
        </w:rPr>
        <w:t>ŁSSE</w:t>
      </w:r>
      <w:r w:rsidRPr="00E658C2">
        <w:rPr>
          <w:lang w:val="pl-PL"/>
        </w:rPr>
        <w:t xml:space="preserve"> kwotę dofinansowania, która została wydatkowana niewłaściwie – zgodnie z wezwaniem do zwrotu.</w:t>
      </w:r>
    </w:p>
    <w:p w14:paraId="23CD7924" w14:textId="77777777" w:rsidR="00E658C2" w:rsidRPr="00E658C2" w:rsidRDefault="00E658C2" w:rsidP="00E658C2">
      <w:pPr>
        <w:rPr>
          <w:lang w:val="pl-PL"/>
        </w:rPr>
      </w:pPr>
    </w:p>
    <w:p w14:paraId="1CAD162C" w14:textId="77777777" w:rsidR="00E658C2" w:rsidRPr="00E658C2" w:rsidRDefault="00E658C2" w:rsidP="00B900F9">
      <w:pPr>
        <w:jc w:val="center"/>
        <w:rPr>
          <w:lang w:val="pl-PL"/>
        </w:rPr>
      </w:pPr>
      <w:r w:rsidRPr="00E658C2">
        <w:rPr>
          <w:lang w:val="pl-PL"/>
        </w:rPr>
        <w:t>§ 5</w:t>
      </w:r>
    </w:p>
    <w:p w14:paraId="37386363" w14:textId="77777777" w:rsidR="00E658C2" w:rsidRPr="00E658C2" w:rsidRDefault="00E658C2" w:rsidP="00B900F9">
      <w:pPr>
        <w:jc w:val="both"/>
        <w:rPr>
          <w:lang w:val="pl-PL"/>
        </w:rPr>
      </w:pPr>
      <w:r w:rsidRPr="00E658C2">
        <w:rPr>
          <w:lang w:val="pl-PL"/>
        </w:rPr>
        <w:t>Organizator Przedsięwzięcia zobowiązuje się do podjęcia następujących działań mających na celu poinformowanie, że Łódzka Specjalna Strefa Ekonomiczna S.A. dofinansowuje Przedsięwzięcie:</w:t>
      </w:r>
    </w:p>
    <w:p w14:paraId="094998CC" w14:textId="74D5A858" w:rsidR="00E658C2" w:rsidRPr="00E658C2" w:rsidRDefault="00E658C2" w:rsidP="00B900F9">
      <w:pPr>
        <w:ind w:left="720"/>
        <w:rPr>
          <w:lang w:val="pl-PL"/>
        </w:rPr>
      </w:pPr>
      <w:r w:rsidRPr="00E658C2">
        <w:rPr>
          <w:lang w:val="pl-PL"/>
        </w:rPr>
        <w:t>1)</w:t>
      </w:r>
      <w:r w:rsidR="00B900F9">
        <w:rPr>
          <w:lang w:val="pl-PL"/>
        </w:rPr>
        <w:t xml:space="preserve"> </w:t>
      </w:r>
      <w:r w:rsidRPr="00E658C2">
        <w:rPr>
          <w:lang w:val="pl-PL"/>
        </w:rPr>
        <w:t>………………………………………………………………………………..</w:t>
      </w:r>
    </w:p>
    <w:p w14:paraId="677776B1" w14:textId="26B68AC9" w:rsidR="00E658C2" w:rsidRPr="00E658C2" w:rsidRDefault="00E658C2" w:rsidP="00B900F9">
      <w:pPr>
        <w:ind w:left="720"/>
        <w:rPr>
          <w:lang w:val="pl-PL"/>
        </w:rPr>
      </w:pPr>
      <w:r w:rsidRPr="00E658C2">
        <w:rPr>
          <w:lang w:val="pl-PL"/>
        </w:rPr>
        <w:t>2)</w:t>
      </w:r>
      <w:r w:rsidR="00B900F9">
        <w:rPr>
          <w:lang w:val="pl-PL"/>
        </w:rPr>
        <w:t xml:space="preserve"> </w:t>
      </w:r>
      <w:r w:rsidRPr="00E658C2">
        <w:rPr>
          <w:lang w:val="pl-PL"/>
        </w:rPr>
        <w:t>………………………………………………………………………………..</w:t>
      </w:r>
    </w:p>
    <w:p w14:paraId="6D11410F" w14:textId="7A154AFD" w:rsidR="00E658C2" w:rsidRPr="00E658C2" w:rsidRDefault="00E658C2" w:rsidP="00B900F9">
      <w:pPr>
        <w:ind w:left="720"/>
        <w:rPr>
          <w:lang w:val="pl-PL"/>
        </w:rPr>
      </w:pPr>
      <w:r w:rsidRPr="00E658C2">
        <w:rPr>
          <w:lang w:val="pl-PL"/>
        </w:rPr>
        <w:t>3)</w:t>
      </w:r>
      <w:r w:rsidR="00B900F9">
        <w:rPr>
          <w:lang w:val="pl-PL"/>
        </w:rPr>
        <w:t xml:space="preserve"> </w:t>
      </w:r>
      <w:r w:rsidRPr="00E658C2">
        <w:rPr>
          <w:lang w:val="pl-PL"/>
        </w:rPr>
        <w:t>……………………………………………………………………</w:t>
      </w:r>
      <w:r w:rsidR="00B900F9">
        <w:rPr>
          <w:lang w:val="pl-PL"/>
        </w:rPr>
        <w:t>.</w:t>
      </w:r>
      <w:r w:rsidRPr="00E658C2">
        <w:rPr>
          <w:lang w:val="pl-PL"/>
        </w:rPr>
        <w:t>………….</w:t>
      </w:r>
    </w:p>
    <w:p w14:paraId="10D50CF4" w14:textId="77777777" w:rsidR="00E658C2" w:rsidRPr="00E658C2" w:rsidRDefault="00E658C2" w:rsidP="00E658C2">
      <w:pPr>
        <w:rPr>
          <w:lang w:val="pl-PL"/>
        </w:rPr>
      </w:pPr>
    </w:p>
    <w:p w14:paraId="585EAA15" w14:textId="77777777" w:rsidR="00E658C2" w:rsidRPr="00E658C2" w:rsidRDefault="00E658C2" w:rsidP="00B900F9">
      <w:pPr>
        <w:jc w:val="center"/>
        <w:rPr>
          <w:lang w:val="pl-PL"/>
        </w:rPr>
      </w:pPr>
      <w:r w:rsidRPr="00E658C2">
        <w:rPr>
          <w:lang w:val="pl-PL"/>
        </w:rPr>
        <w:t>§ 6</w:t>
      </w:r>
    </w:p>
    <w:p w14:paraId="42AFBF5F" w14:textId="77777777" w:rsidR="00E658C2" w:rsidRPr="00E658C2" w:rsidRDefault="00E658C2" w:rsidP="00B900F9">
      <w:pPr>
        <w:jc w:val="both"/>
        <w:rPr>
          <w:lang w:val="pl-PL"/>
        </w:rPr>
      </w:pPr>
      <w:r w:rsidRPr="00E658C2">
        <w:rPr>
          <w:lang w:val="pl-PL"/>
        </w:rPr>
        <w:t>1.  Strony wskazują, iż osobami do kontaktu, w związku z realizacją niniejszej umowy są:</w:t>
      </w:r>
    </w:p>
    <w:p w14:paraId="6B4D6DE2" w14:textId="77777777" w:rsidR="00E658C2" w:rsidRPr="00E658C2" w:rsidRDefault="00E658C2" w:rsidP="00B900F9">
      <w:pPr>
        <w:jc w:val="both"/>
        <w:rPr>
          <w:lang w:val="pl-PL"/>
        </w:rPr>
      </w:pPr>
      <w:r w:rsidRPr="00E658C2">
        <w:rPr>
          <w:lang w:val="pl-PL"/>
        </w:rPr>
        <w:lastRenderedPageBreak/>
        <w:t>a)  Ze strony Organizatora Przedsięwzięcia : ……………………………………………………………………….</w:t>
      </w:r>
    </w:p>
    <w:p w14:paraId="147D7728" w14:textId="77777777" w:rsidR="00E658C2" w:rsidRPr="00E658C2" w:rsidRDefault="00E658C2" w:rsidP="00B900F9">
      <w:pPr>
        <w:jc w:val="both"/>
        <w:rPr>
          <w:lang w:val="pl-PL"/>
        </w:rPr>
      </w:pPr>
      <w:r w:rsidRPr="00E658C2">
        <w:rPr>
          <w:lang w:val="pl-PL"/>
        </w:rPr>
        <w:t>b)  Ze strony ŁSSE: ………………………………………………………………………</w:t>
      </w:r>
    </w:p>
    <w:p w14:paraId="2C50FD58" w14:textId="5C0F1977" w:rsidR="00E658C2" w:rsidRPr="00E658C2" w:rsidRDefault="00E658C2" w:rsidP="00B900F9">
      <w:pPr>
        <w:jc w:val="both"/>
        <w:rPr>
          <w:lang w:val="pl-PL"/>
        </w:rPr>
      </w:pPr>
      <w:r w:rsidRPr="00E658C2">
        <w:rPr>
          <w:lang w:val="pl-PL"/>
        </w:rPr>
        <w:t>2.  Osoba wskazana w § 6 ust. 1 lit. b) upoważniona jest do składania Organizatorowi Przedsięwzięcia</w:t>
      </w:r>
      <w:r w:rsidR="00B900F9">
        <w:rPr>
          <w:lang w:val="pl-PL"/>
        </w:rPr>
        <w:t xml:space="preserve"> </w:t>
      </w:r>
      <w:r w:rsidRPr="00E658C2">
        <w:rPr>
          <w:lang w:val="pl-PL"/>
        </w:rPr>
        <w:t>w imieniu ŁSSE oświadczeń związanych z wykonywaniem niniejszej Umowy. Upoważnienie, o którym mowa powyżej nie obejmuje jednakże uprawnienia do dokonywania zmian niniejszej Umowy, jak również do składania w imieniu ŁSSE oświadczeń o rozwiązaniu lub odstąpieniu od niniejszej Umowy.</w:t>
      </w:r>
    </w:p>
    <w:p w14:paraId="3A13DB35" w14:textId="77777777" w:rsidR="00E658C2" w:rsidRPr="00E658C2" w:rsidRDefault="00E658C2" w:rsidP="00E658C2">
      <w:pPr>
        <w:rPr>
          <w:lang w:val="pl-PL"/>
        </w:rPr>
      </w:pPr>
    </w:p>
    <w:p w14:paraId="26CD499C" w14:textId="77777777" w:rsidR="00E658C2" w:rsidRPr="00E658C2" w:rsidRDefault="00E658C2" w:rsidP="00B900F9">
      <w:pPr>
        <w:jc w:val="center"/>
        <w:rPr>
          <w:lang w:val="pl-PL"/>
        </w:rPr>
      </w:pPr>
      <w:r w:rsidRPr="00E658C2">
        <w:rPr>
          <w:lang w:val="pl-PL"/>
        </w:rPr>
        <w:t>§ 7</w:t>
      </w:r>
    </w:p>
    <w:p w14:paraId="2C8DB8D8" w14:textId="4D2F992B" w:rsidR="00E658C2" w:rsidRPr="00E658C2" w:rsidRDefault="00E658C2" w:rsidP="006F6D1C">
      <w:pPr>
        <w:jc w:val="both"/>
        <w:rPr>
          <w:lang w:val="pl-PL"/>
        </w:rPr>
      </w:pPr>
      <w:r w:rsidRPr="00E658C2">
        <w:rPr>
          <w:lang w:val="pl-PL"/>
        </w:rPr>
        <w:t>1.</w:t>
      </w:r>
      <w:r w:rsidR="00B900F9">
        <w:rPr>
          <w:lang w:val="pl-PL"/>
        </w:rPr>
        <w:t xml:space="preserve"> </w:t>
      </w:r>
      <w:r w:rsidRPr="00E658C2">
        <w:rPr>
          <w:lang w:val="pl-PL"/>
        </w:rPr>
        <w:t>Strony umowy zobowiązują się do zachowania w poufności wszelkich informacji dotyczących drugiej Strony i stanowiących tajemnicę przedsiębiorstwa w rozumieniu ustawy z dnia 16 kwietnia 1993 r.</w:t>
      </w:r>
      <w:r w:rsidR="006F6D1C">
        <w:rPr>
          <w:lang w:val="pl-PL"/>
        </w:rPr>
        <w:t xml:space="preserve"> </w:t>
      </w:r>
      <w:r w:rsidRPr="00E658C2">
        <w:rPr>
          <w:lang w:val="pl-PL"/>
        </w:rPr>
        <w:t>o zwalczaniu nieuczciwej konkurencji w których posiadanie weszły w związku z realizacją przedmiotowej umowy za wyjątkiem informacji, które:</w:t>
      </w:r>
    </w:p>
    <w:p w14:paraId="53F901C5" w14:textId="3A6BF519" w:rsidR="00E658C2" w:rsidRPr="00E658C2" w:rsidRDefault="00E658C2" w:rsidP="006F6D1C">
      <w:pPr>
        <w:ind w:left="720"/>
        <w:jc w:val="both"/>
        <w:rPr>
          <w:lang w:val="pl-PL"/>
        </w:rPr>
      </w:pPr>
      <w:r w:rsidRPr="00E658C2">
        <w:rPr>
          <w:lang w:val="pl-PL"/>
        </w:rPr>
        <w:t>a)</w:t>
      </w:r>
      <w:r w:rsidR="00B900F9">
        <w:rPr>
          <w:lang w:val="pl-PL"/>
        </w:rPr>
        <w:t xml:space="preserve"> </w:t>
      </w:r>
      <w:r w:rsidRPr="00E658C2">
        <w:rPr>
          <w:lang w:val="pl-PL"/>
        </w:rPr>
        <w:t>były publicznie znane w dniu ich przekazania drugiej Stronie,</w:t>
      </w:r>
    </w:p>
    <w:p w14:paraId="12C5D177" w14:textId="4091D0C4" w:rsidR="00E658C2" w:rsidRPr="00E658C2" w:rsidRDefault="00E658C2" w:rsidP="006F6D1C">
      <w:pPr>
        <w:ind w:left="720"/>
        <w:jc w:val="both"/>
        <w:rPr>
          <w:lang w:val="pl-PL"/>
        </w:rPr>
      </w:pPr>
      <w:r w:rsidRPr="00E658C2">
        <w:rPr>
          <w:lang w:val="pl-PL"/>
        </w:rPr>
        <w:t>b)</w:t>
      </w:r>
      <w:r w:rsidR="00B900F9">
        <w:rPr>
          <w:lang w:val="pl-PL"/>
        </w:rPr>
        <w:t xml:space="preserve"> </w:t>
      </w:r>
      <w:r w:rsidRPr="00E658C2">
        <w:rPr>
          <w:lang w:val="pl-PL"/>
        </w:rPr>
        <w:t>stały się publicznie znane z przyczyn niezależnych od drugiej Strony, już po ich przekazaniu drugiej Stronie,</w:t>
      </w:r>
    </w:p>
    <w:p w14:paraId="4A016F1D" w14:textId="45F327A9" w:rsidR="00E658C2" w:rsidRPr="00E658C2" w:rsidRDefault="00E658C2" w:rsidP="006F6D1C">
      <w:pPr>
        <w:ind w:left="720"/>
        <w:jc w:val="both"/>
        <w:rPr>
          <w:lang w:val="pl-PL"/>
        </w:rPr>
      </w:pPr>
      <w:r w:rsidRPr="00E658C2">
        <w:rPr>
          <w:lang w:val="pl-PL"/>
        </w:rPr>
        <w:t>c)</w:t>
      </w:r>
      <w:r w:rsidR="00B900F9">
        <w:rPr>
          <w:lang w:val="pl-PL"/>
        </w:rPr>
        <w:t xml:space="preserve"> </w:t>
      </w:r>
      <w:r w:rsidRPr="00E658C2">
        <w:rPr>
          <w:lang w:val="pl-PL"/>
        </w:rPr>
        <w:t>znajdowały się w posiadaniu drugiej Strony przed zawarciem niniejszej Umowy i nie były objęte obowiązkiem zachowania poufności w dniu ich przekazania,</w:t>
      </w:r>
    </w:p>
    <w:p w14:paraId="34107DCF" w14:textId="2C061F95" w:rsidR="00E658C2" w:rsidRPr="00E658C2" w:rsidRDefault="00E658C2" w:rsidP="006F6D1C">
      <w:pPr>
        <w:ind w:left="720"/>
        <w:jc w:val="both"/>
        <w:rPr>
          <w:lang w:val="pl-PL"/>
        </w:rPr>
      </w:pPr>
      <w:r w:rsidRPr="00E658C2">
        <w:rPr>
          <w:lang w:val="pl-PL"/>
        </w:rPr>
        <w:t>d)</w:t>
      </w:r>
      <w:r w:rsidR="00B900F9">
        <w:rPr>
          <w:lang w:val="pl-PL"/>
        </w:rPr>
        <w:t xml:space="preserve"> </w:t>
      </w:r>
      <w:r w:rsidRPr="00E658C2">
        <w:rPr>
          <w:lang w:val="pl-PL"/>
        </w:rPr>
        <w:t>zostały uzyskane przez Stronę z innych źródeł niż od drugiej Strony,</w:t>
      </w:r>
    </w:p>
    <w:p w14:paraId="77B7329B" w14:textId="6319F124" w:rsidR="00E658C2" w:rsidRPr="00E658C2" w:rsidRDefault="00E658C2" w:rsidP="006F6D1C">
      <w:pPr>
        <w:ind w:left="720"/>
        <w:jc w:val="both"/>
        <w:rPr>
          <w:lang w:val="pl-PL"/>
        </w:rPr>
      </w:pPr>
      <w:r w:rsidRPr="00E658C2">
        <w:rPr>
          <w:lang w:val="pl-PL"/>
        </w:rPr>
        <w:t>e)</w:t>
      </w:r>
      <w:r w:rsidR="00B900F9">
        <w:rPr>
          <w:lang w:val="pl-PL"/>
        </w:rPr>
        <w:t xml:space="preserve"> </w:t>
      </w:r>
      <w:r w:rsidRPr="00E658C2">
        <w:rPr>
          <w:lang w:val="pl-PL"/>
        </w:rPr>
        <w:t>wymagają ujawnienia ze względu na obowiązujące przepisy, orzeczenie sądowe lub decyzję administracyjną a druga Strona została poinformowana o takim orzeczeniu lub decyzji,</w:t>
      </w:r>
    </w:p>
    <w:p w14:paraId="4A1D5E4B" w14:textId="6B80BCD8" w:rsidR="00E658C2" w:rsidRPr="00E658C2" w:rsidRDefault="00E658C2" w:rsidP="006F6D1C">
      <w:pPr>
        <w:ind w:left="720"/>
        <w:jc w:val="both"/>
        <w:rPr>
          <w:lang w:val="pl-PL"/>
        </w:rPr>
      </w:pPr>
      <w:r w:rsidRPr="00E658C2">
        <w:rPr>
          <w:lang w:val="pl-PL"/>
        </w:rPr>
        <w:t>f)</w:t>
      </w:r>
      <w:r w:rsidR="00B900F9">
        <w:rPr>
          <w:lang w:val="pl-PL"/>
        </w:rPr>
        <w:t xml:space="preserve"> </w:t>
      </w:r>
      <w:r w:rsidRPr="00E658C2">
        <w:rPr>
          <w:lang w:val="pl-PL"/>
        </w:rPr>
        <w:t>wymagają ujawnienia w celu prawidłowej realizacji postanowień niniejszej Umowy.</w:t>
      </w:r>
    </w:p>
    <w:p w14:paraId="63B731FE" w14:textId="6D0DDEE2" w:rsidR="00E658C2" w:rsidRPr="00E658C2" w:rsidRDefault="00E658C2" w:rsidP="006F6D1C">
      <w:pPr>
        <w:jc w:val="both"/>
        <w:rPr>
          <w:lang w:val="pl-PL"/>
        </w:rPr>
      </w:pPr>
      <w:r w:rsidRPr="00E658C2">
        <w:rPr>
          <w:lang w:val="pl-PL"/>
        </w:rPr>
        <w:t>2.</w:t>
      </w:r>
      <w:r w:rsidR="00B900F9">
        <w:rPr>
          <w:lang w:val="pl-PL"/>
        </w:rPr>
        <w:t xml:space="preserve"> </w:t>
      </w:r>
      <w:r w:rsidRPr="00E658C2">
        <w:rPr>
          <w:lang w:val="pl-PL"/>
        </w:rPr>
        <w:t>Strony zobowiązane są do zapewnienia takich warunków zachowania poufności, aby uniemożliwić dostęp do wykorzystywania informacji osobom nieupoważnionym w czasie realizacji niniejszej umowy i po jej wygaśnięciu.</w:t>
      </w:r>
    </w:p>
    <w:p w14:paraId="0605D9CF" w14:textId="5C5DE608" w:rsidR="00E658C2" w:rsidRPr="00E658C2" w:rsidRDefault="00E658C2" w:rsidP="006F6D1C">
      <w:pPr>
        <w:jc w:val="both"/>
        <w:rPr>
          <w:lang w:val="pl-PL"/>
        </w:rPr>
      </w:pPr>
      <w:r w:rsidRPr="00E658C2">
        <w:rPr>
          <w:lang w:val="pl-PL"/>
        </w:rPr>
        <w:t>3.</w:t>
      </w:r>
      <w:r w:rsidR="006F6D1C">
        <w:rPr>
          <w:lang w:val="pl-PL"/>
        </w:rPr>
        <w:t xml:space="preserve"> </w:t>
      </w:r>
      <w:r w:rsidRPr="00E658C2">
        <w:rPr>
          <w:lang w:val="pl-PL"/>
        </w:rPr>
        <w:t>Strony zobowiązane są do zapoznania swoich pracowników z zasadami zachowania poufności informacji, o których mowa w niniejszej umowie.</w:t>
      </w:r>
    </w:p>
    <w:p w14:paraId="29818955" w14:textId="7BFD103B" w:rsidR="00E658C2" w:rsidRPr="00E658C2" w:rsidRDefault="00E658C2" w:rsidP="006F6D1C">
      <w:pPr>
        <w:jc w:val="both"/>
        <w:rPr>
          <w:lang w:val="pl-PL"/>
        </w:rPr>
      </w:pPr>
      <w:r w:rsidRPr="00E658C2">
        <w:rPr>
          <w:lang w:val="pl-PL"/>
        </w:rPr>
        <w:t>4.</w:t>
      </w:r>
      <w:r w:rsidR="006F6D1C">
        <w:rPr>
          <w:lang w:val="pl-PL"/>
        </w:rPr>
        <w:t xml:space="preserve"> </w:t>
      </w:r>
      <w:r w:rsidRPr="00E658C2">
        <w:rPr>
          <w:lang w:val="pl-PL"/>
        </w:rPr>
        <w:t>Strony zobowiązane są do niezwłocznego informowania drugiej Strony o każdym naruszeniu zasad zachowania poufności w trakcie realizacji niniejszej umowy.</w:t>
      </w:r>
    </w:p>
    <w:p w14:paraId="697E3F05" w14:textId="77777777" w:rsidR="00E658C2" w:rsidRPr="00E658C2" w:rsidRDefault="00E658C2" w:rsidP="00E658C2">
      <w:pPr>
        <w:rPr>
          <w:lang w:val="pl-PL"/>
        </w:rPr>
      </w:pPr>
    </w:p>
    <w:p w14:paraId="2B44850D" w14:textId="77777777" w:rsidR="00E658C2" w:rsidRPr="00E658C2" w:rsidRDefault="00E658C2" w:rsidP="006F6D1C">
      <w:pPr>
        <w:jc w:val="center"/>
        <w:rPr>
          <w:lang w:val="pl-PL"/>
        </w:rPr>
      </w:pPr>
      <w:r w:rsidRPr="00E658C2">
        <w:rPr>
          <w:lang w:val="pl-PL"/>
        </w:rPr>
        <w:t>§ 8</w:t>
      </w:r>
    </w:p>
    <w:p w14:paraId="7EB0FC37" w14:textId="5407B661" w:rsidR="00E658C2" w:rsidRPr="00E658C2" w:rsidRDefault="00E658C2" w:rsidP="000830C3">
      <w:pPr>
        <w:jc w:val="both"/>
        <w:rPr>
          <w:lang w:val="pl-PL"/>
        </w:rPr>
      </w:pPr>
      <w:r w:rsidRPr="00E658C2">
        <w:rPr>
          <w:lang w:val="pl-PL"/>
        </w:rPr>
        <w:t>1.</w:t>
      </w:r>
      <w:r w:rsidR="006F6D1C">
        <w:rPr>
          <w:lang w:val="pl-PL"/>
        </w:rPr>
        <w:t xml:space="preserve"> </w:t>
      </w:r>
      <w:r w:rsidRPr="00E658C2">
        <w:rPr>
          <w:lang w:val="pl-PL"/>
        </w:rPr>
        <w:t>Strony umowy zobowiązują się do zachowania w poufności danych osobowych, do których będą miały dostęp w trakcie realizacji niniejszej umowy zgodnie z ustawą z dnia 10 maja 2018 r. o ochronie danych osobowych (tj. Dz. U. z 2019 r.,</w:t>
      </w:r>
      <w:proofErr w:type="spellStart"/>
      <w:r w:rsidRPr="00E658C2">
        <w:rPr>
          <w:lang w:val="pl-PL"/>
        </w:rPr>
        <w:t>poz</w:t>
      </w:r>
      <w:proofErr w:type="spellEnd"/>
      <w:r w:rsidRPr="00E658C2">
        <w:rPr>
          <w:lang w:val="pl-PL"/>
        </w:rPr>
        <w:t>. 1781)  oraz zgodnie  z wymogami określonymi</w:t>
      </w:r>
      <w:r w:rsidR="000830C3">
        <w:rPr>
          <w:lang w:val="pl-PL"/>
        </w:rPr>
        <w:t xml:space="preserve"> </w:t>
      </w:r>
      <w:r w:rsidRPr="00E658C2">
        <w:rPr>
          <w:lang w:val="pl-PL"/>
        </w:rPr>
        <w:t>w rozporządzeniu Parlamentu Europejskiego i Rady (UE) 2016/679 z dnia 27 kwietnia 2016 r. w sprawie ochrony osób fizycznych w związku z przetwarzaniem danych osobowych i w sprawie swobodnego przepływu takich danych oraz uchylenia dyrektywy 95/46/WE (Dz.U.UE.L.2016.119.1), zwanym dalej  rozporządzeniem RODO.</w:t>
      </w:r>
    </w:p>
    <w:p w14:paraId="66C8C888" w14:textId="7962F678" w:rsidR="00E658C2" w:rsidRPr="00E658C2" w:rsidRDefault="00E658C2" w:rsidP="000830C3">
      <w:pPr>
        <w:jc w:val="both"/>
        <w:rPr>
          <w:lang w:val="pl-PL"/>
        </w:rPr>
      </w:pPr>
      <w:r w:rsidRPr="00E658C2">
        <w:rPr>
          <w:lang w:val="pl-PL"/>
        </w:rPr>
        <w:t>2.</w:t>
      </w:r>
      <w:r w:rsidR="006F6D1C">
        <w:rPr>
          <w:lang w:val="pl-PL"/>
        </w:rPr>
        <w:t xml:space="preserve"> </w:t>
      </w:r>
      <w:r w:rsidRPr="00E658C2">
        <w:rPr>
          <w:lang w:val="pl-PL"/>
        </w:rPr>
        <w:t>Każda ze Stron niniejszej umowy informuje, że jest administratorem danych osobowych osób uprawnionych do reprezentowania drugiej Strony oraz pracowników drugiej Strony, podanych</w:t>
      </w:r>
      <w:r w:rsidR="000830C3">
        <w:rPr>
          <w:lang w:val="pl-PL"/>
        </w:rPr>
        <w:t xml:space="preserve"> </w:t>
      </w:r>
      <w:r w:rsidRPr="00E658C2">
        <w:rPr>
          <w:lang w:val="pl-PL"/>
        </w:rPr>
        <w:t>w związku z podpisaniem  i wykonywaniem umowy.</w:t>
      </w:r>
    </w:p>
    <w:p w14:paraId="3FC201AB" w14:textId="746CB33B" w:rsidR="00E658C2" w:rsidRPr="00E658C2" w:rsidRDefault="00E658C2" w:rsidP="000830C3">
      <w:pPr>
        <w:jc w:val="both"/>
        <w:rPr>
          <w:lang w:val="pl-PL"/>
        </w:rPr>
      </w:pPr>
      <w:r w:rsidRPr="00E658C2">
        <w:rPr>
          <w:lang w:val="pl-PL"/>
        </w:rPr>
        <w:t>3.</w:t>
      </w:r>
      <w:r w:rsidR="006F6D1C">
        <w:rPr>
          <w:lang w:val="pl-PL"/>
        </w:rPr>
        <w:t xml:space="preserve"> </w:t>
      </w:r>
      <w:r w:rsidRPr="00E658C2">
        <w:rPr>
          <w:lang w:val="pl-PL"/>
        </w:rPr>
        <w:t>Strona jest zobowiązana do przekazania informacji, określonych w załączniku nr 1 i nr 2 osobom reprezentującym i pracownikom strony, których dane zostały przekazane drugiej Stronie.</w:t>
      </w:r>
    </w:p>
    <w:p w14:paraId="34826BF3" w14:textId="77777777" w:rsidR="00E658C2" w:rsidRPr="00E658C2" w:rsidRDefault="00E658C2" w:rsidP="00E658C2">
      <w:pPr>
        <w:rPr>
          <w:lang w:val="pl-PL"/>
        </w:rPr>
      </w:pPr>
    </w:p>
    <w:p w14:paraId="0A741628" w14:textId="77777777" w:rsidR="00E658C2" w:rsidRPr="00E658C2" w:rsidRDefault="00E658C2" w:rsidP="000830C3">
      <w:pPr>
        <w:jc w:val="center"/>
        <w:rPr>
          <w:lang w:val="pl-PL"/>
        </w:rPr>
      </w:pPr>
      <w:r w:rsidRPr="00E658C2">
        <w:rPr>
          <w:lang w:val="pl-PL"/>
        </w:rPr>
        <w:t>§9</w:t>
      </w:r>
    </w:p>
    <w:p w14:paraId="2282BDF2" w14:textId="489B4EBC" w:rsidR="00E658C2" w:rsidRPr="00E658C2" w:rsidRDefault="00E658C2" w:rsidP="000830C3">
      <w:pPr>
        <w:jc w:val="both"/>
        <w:rPr>
          <w:lang w:val="pl-PL"/>
        </w:rPr>
      </w:pPr>
      <w:r w:rsidRPr="00E658C2">
        <w:rPr>
          <w:lang w:val="pl-PL"/>
        </w:rPr>
        <w:t>1.</w:t>
      </w:r>
      <w:r w:rsidR="000830C3">
        <w:rPr>
          <w:lang w:val="pl-PL"/>
        </w:rPr>
        <w:t xml:space="preserve"> </w:t>
      </w:r>
      <w:r w:rsidRPr="00E658C2">
        <w:rPr>
          <w:lang w:val="pl-PL"/>
        </w:rPr>
        <w:t>Zmiany niniejszej umowy pod rygorem nieważności mogą nastąpić tylko w formie pisemnej.</w:t>
      </w:r>
    </w:p>
    <w:p w14:paraId="0CBDB659" w14:textId="6E4F0645" w:rsidR="00E658C2" w:rsidRPr="00E658C2" w:rsidRDefault="00E658C2" w:rsidP="000830C3">
      <w:pPr>
        <w:jc w:val="both"/>
        <w:rPr>
          <w:lang w:val="pl-PL"/>
        </w:rPr>
      </w:pPr>
      <w:r w:rsidRPr="00E658C2">
        <w:rPr>
          <w:lang w:val="pl-PL"/>
        </w:rPr>
        <w:lastRenderedPageBreak/>
        <w:t>2.</w:t>
      </w:r>
      <w:r w:rsidR="000830C3">
        <w:rPr>
          <w:lang w:val="pl-PL"/>
        </w:rPr>
        <w:t xml:space="preserve"> </w:t>
      </w:r>
      <w:r w:rsidRPr="00E658C2">
        <w:rPr>
          <w:lang w:val="pl-PL"/>
        </w:rPr>
        <w:t xml:space="preserve">W kwestiach nieuregulowanych, zastosowanie mają przepisy kodeksu cywilnego. </w:t>
      </w:r>
    </w:p>
    <w:p w14:paraId="6509281B" w14:textId="54C4F2F5" w:rsidR="00E658C2" w:rsidRPr="00E658C2" w:rsidRDefault="00E658C2" w:rsidP="000830C3">
      <w:pPr>
        <w:jc w:val="both"/>
        <w:rPr>
          <w:lang w:val="pl-PL"/>
        </w:rPr>
      </w:pPr>
      <w:r w:rsidRPr="00E658C2">
        <w:rPr>
          <w:lang w:val="pl-PL"/>
        </w:rPr>
        <w:t>3.</w:t>
      </w:r>
      <w:r w:rsidR="000830C3">
        <w:rPr>
          <w:lang w:val="pl-PL"/>
        </w:rPr>
        <w:t xml:space="preserve"> </w:t>
      </w:r>
      <w:r w:rsidRPr="00E658C2">
        <w:rPr>
          <w:lang w:val="pl-PL"/>
        </w:rPr>
        <w:t xml:space="preserve">Załączniki do umowy stanowią jej integralną część. </w:t>
      </w:r>
    </w:p>
    <w:p w14:paraId="2B54815B" w14:textId="5A7BA668" w:rsidR="00E658C2" w:rsidRPr="00E658C2" w:rsidRDefault="00E658C2" w:rsidP="000830C3">
      <w:pPr>
        <w:jc w:val="both"/>
        <w:rPr>
          <w:lang w:val="pl-PL"/>
        </w:rPr>
      </w:pPr>
      <w:r w:rsidRPr="00E658C2">
        <w:rPr>
          <w:lang w:val="pl-PL"/>
        </w:rPr>
        <w:t>4.</w:t>
      </w:r>
      <w:r w:rsidR="000830C3">
        <w:rPr>
          <w:lang w:val="pl-PL"/>
        </w:rPr>
        <w:t xml:space="preserve"> </w:t>
      </w:r>
      <w:r w:rsidRPr="00E658C2">
        <w:rPr>
          <w:lang w:val="pl-PL"/>
        </w:rPr>
        <w:t xml:space="preserve">Umowa spisana została w dwóch jednobrzmiących egzemplarzach, po jednym dla ŁSSE i Organizatora Przedsięwzięcia.                  </w:t>
      </w:r>
    </w:p>
    <w:p w14:paraId="63F348F6" w14:textId="77777777" w:rsidR="00E658C2" w:rsidRPr="00E658C2" w:rsidRDefault="00E658C2" w:rsidP="00E658C2">
      <w:pPr>
        <w:rPr>
          <w:lang w:val="pl-PL"/>
        </w:rPr>
      </w:pPr>
    </w:p>
    <w:p w14:paraId="0742FB75" w14:textId="77777777" w:rsidR="00E658C2" w:rsidRPr="00E658C2" w:rsidRDefault="00E658C2" w:rsidP="00E658C2">
      <w:pPr>
        <w:rPr>
          <w:lang w:val="pl-PL"/>
        </w:rPr>
      </w:pPr>
      <w:r w:rsidRPr="00E658C2">
        <w:rPr>
          <w:lang w:val="pl-PL"/>
        </w:rPr>
        <w:t xml:space="preserve">                           </w:t>
      </w:r>
    </w:p>
    <w:p w14:paraId="2FB5752C" w14:textId="4E95F735" w:rsidR="00E658C2" w:rsidRDefault="00E658C2" w:rsidP="008B2FE3">
      <w:pPr>
        <w:ind w:firstLine="720"/>
        <w:rPr>
          <w:b/>
          <w:bCs/>
          <w:lang w:val="pl-PL"/>
        </w:rPr>
      </w:pPr>
      <w:r w:rsidRPr="008B2FE3">
        <w:rPr>
          <w:b/>
          <w:bCs/>
          <w:lang w:val="pl-PL"/>
        </w:rPr>
        <w:t xml:space="preserve">ŁSSE                                     </w:t>
      </w:r>
      <w:r w:rsidRPr="008B2FE3">
        <w:rPr>
          <w:b/>
          <w:bCs/>
          <w:lang w:val="pl-PL"/>
        </w:rPr>
        <w:tab/>
        <w:t xml:space="preserve">            </w:t>
      </w:r>
      <w:r w:rsidR="008B2FE3">
        <w:rPr>
          <w:b/>
          <w:bCs/>
          <w:lang w:val="pl-PL"/>
        </w:rPr>
        <w:t xml:space="preserve">       </w:t>
      </w:r>
      <w:r w:rsidRPr="008B2FE3">
        <w:rPr>
          <w:b/>
          <w:bCs/>
          <w:lang w:val="pl-PL"/>
        </w:rPr>
        <w:t xml:space="preserve">       </w:t>
      </w:r>
      <w:r w:rsidRPr="008B2FE3">
        <w:rPr>
          <w:b/>
          <w:bCs/>
          <w:lang w:val="pl-PL"/>
        </w:rPr>
        <w:tab/>
        <w:t>ORGANIZATOR PRZEDSIĘWZIĘCIA</w:t>
      </w:r>
    </w:p>
    <w:p w14:paraId="3CF98B75" w14:textId="77777777" w:rsidR="008B2FE3" w:rsidRDefault="008B2FE3" w:rsidP="008B2FE3">
      <w:pPr>
        <w:ind w:firstLine="720"/>
        <w:rPr>
          <w:b/>
          <w:bCs/>
          <w:lang w:val="pl-PL"/>
        </w:rPr>
      </w:pPr>
    </w:p>
    <w:p w14:paraId="49A6EE58" w14:textId="77777777" w:rsidR="008B2FE3" w:rsidRDefault="008B2FE3" w:rsidP="008B2FE3">
      <w:pPr>
        <w:ind w:firstLine="720"/>
        <w:rPr>
          <w:b/>
          <w:bCs/>
          <w:lang w:val="pl-PL"/>
        </w:rPr>
      </w:pPr>
    </w:p>
    <w:p w14:paraId="7758DBDD" w14:textId="77777777" w:rsidR="008B2FE3" w:rsidRDefault="008B2FE3" w:rsidP="008B2FE3">
      <w:pPr>
        <w:ind w:firstLine="720"/>
        <w:rPr>
          <w:b/>
          <w:bCs/>
          <w:lang w:val="pl-PL"/>
        </w:rPr>
      </w:pPr>
    </w:p>
    <w:p w14:paraId="072921C3" w14:textId="77777777" w:rsidR="008B2FE3" w:rsidRDefault="008B2FE3" w:rsidP="008B2FE3">
      <w:pPr>
        <w:ind w:firstLine="720"/>
        <w:rPr>
          <w:b/>
          <w:bCs/>
          <w:lang w:val="pl-PL"/>
        </w:rPr>
      </w:pPr>
    </w:p>
    <w:p w14:paraId="50FD57D3" w14:textId="77777777" w:rsidR="008B2FE3" w:rsidRDefault="008B2FE3" w:rsidP="008B2FE3">
      <w:pPr>
        <w:ind w:firstLine="720"/>
        <w:rPr>
          <w:b/>
          <w:bCs/>
          <w:lang w:val="pl-PL"/>
        </w:rPr>
      </w:pPr>
    </w:p>
    <w:p w14:paraId="203B17EB" w14:textId="77777777" w:rsidR="008B2FE3" w:rsidRPr="008B2FE3" w:rsidRDefault="008B2FE3" w:rsidP="008B2FE3">
      <w:pPr>
        <w:ind w:firstLine="720"/>
        <w:rPr>
          <w:b/>
          <w:bCs/>
          <w:lang w:val="pl-PL"/>
        </w:rPr>
      </w:pPr>
    </w:p>
    <w:p w14:paraId="5F5CDF44" w14:textId="77777777" w:rsidR="00E658C2" w:rsidRPr="00E658C2" w:rsidRDefault="00E658C2" w:rsidP="00E658C2">
      <w:pPr>
        <w:rPr>
          <w:lang w:val="pl-PL"/>
        </w:rPr>
      </w:pPr>
    </w:p>
    <w:p w14:paraId="08EE1C15" w14:textId="77777777" w:rsidR="00E658C2" w:rsidRPr="00E658C2" w:rsidRDefault="00E658C2" w:rsidP="00E658C2">
      <w:pPr>
        <w:rPr>
          <w:lang w:val="pl-PL"/>
        </w:rPr>
      </w:pPr>
    </w:p>
    <w:p w14:paraId="31B80614" w14:textId="77777777" w:rsidR="00E658C2" w:rsidRPr="00E658C2" w:rsidRDefault="00E658C2" w:rsidP="00E658C2">
      <w:pPr>
        <w:rPr>
          <w:lang w:val="pl-PL"/>
        </w:rPr>
      </w:pPr>
    </w:p>
    <w:p w14:paraId="7BCE0CCC" w14:textId="77777777" w:rsidR="00E658C2" w:rsidRPr="00E658C2" w:rsidRDefault="00E658C2" w:rsidP="00E658C2">
      <w:pPr>
        <w:rPr>
          <w:lang w:val="pl-PL"/>
        </w:rPr>
      </w:pPr>
      <w:r w:rsidRPr="00E658C2">
        <w:rPr>
          <w:lang w:val="pl-PL"/>
        </w:rPr>
        <w:t>Załączniki:</w:t>
      </w:r>
    </w:p>
    <w:p w14:paraId="2ACDDEA7" w14:textId="77777777" w:rsidR="00E658C2" w:rsidRPr="00E658C2" w:rsidRDefault="00E658C2" w:rsidP="00E658C2">
      <w:pPr>
        <w:rPr>
          <w:lang w:val="pl-PL"/>
        </w:rPr>
      </w:pPr>
      <w:r w:rsidRPr="00E658C2">
        <w:rPr>
          <w:lang w:val="pl-PL"/>
        </w:rPr>
        <w:t>- załącznik nr 1 – klauzula informacyjna ŁSSE</w:t>
      </w:r>
    </w:p>
    <w:p w14:paraId="36E37FEA" w14:textId="77777777" w:rsidR="00E658C2" w:rsidRPr="00E658C2" w:rsidRDefault="00E658C2" w:rsidP="00E658C2">
      <w:pPr>
        <w:rPr>
          <w:lang w:val="pl-PL"/>
        </w:rPr>
      </w:pPr>
      <w:r w:rsidRPr="00E658C2">
        <w:rPr>
          <w:lang w:val="pl-PL"/>
        </w:rPr>
        <w:t>- załącznik nr 2 – klauzula informacyjna Obdarowanego</w:t>
      </w:r>
    </w:p>
    <w:p w14:paraId="50AF0647" w14:textId="77777777" w:rsidR="00E658C2" w:rsidRPr="00E658C2" w:rsidRDefault="00E658C2" w:rsidP="00E658C2">
      <w:pPr>
        <w:rPr>
          <w:lang w:val="pl-PL"/>
        </w:rPr>
      </w:pPr>
    </w:p>
    <w:p w14:paraId="6590BC90" w14:textId="77777777" w:rsidR="00E658C2" w:rsidRPr="00E658C2" w:rsidRDefault="00E658C2" w:rsidP="00E658C2">
      <w:pPr>
        <w:rPr>
          <w:lang w:val="pl-PL"/>
        </w:rPr>
      </w:pPr>
    </w:p>
    <w:p w14:paraId="7C9EDA4B" w14:textId="77777777" w:rsidR="00E658C2" w:rsidRPr="008B2FE3" w:rsidRDefault="00E658C2" w:rsidP="00174985">
      <w:pPr>
        <w:jc w:val="both"/>
        <w:rPr>
          <w:b/>
          <w:bCs/>
          <w:lang w:val="pl-PL"/>
        </w:rPr>
      </w:pPr>
      <w:r w:rsidRPr="008B2FE3">
        <w:rPr>
          <w:b/>
          <w:bCs/>
          <w:lang w:val="pl-PL"/>
        </w:rPr>
        <w:t>Klauzula informacyjna ŁSSE S.A.</w:t>
      </w:r>
    </w:p>
    <w:p w14:paraId="7529645B" w14:textId="77777777" w:rsidR="00E658C2" w:rsidRPr="00E658C2" w:rsidRDefault="00E658C2" w:rsidP="00174985">
      <w:pPr>
        <w:jc w:val="both"/>
        <w:rPr>
          <w:lang w:val="pl-PL"/>
        </w:rPr>
      </w:pPr>
    </w:p>
    <w:p w14:paraId="4FFBF3AA" w14:textId="77777777" w:rsidR="00E658C2" w:rsidRPr="00E658C2" w:rsidRDefault="00E658C2" w:rsidP="00174985">
      <w:pPr>
        <w:jc w:val="both"/>
        <w:rPr>
          <w:lang w:val="pl-PL"/>
        </w:rPr>
      </w:pPr>
      <w:r w:rsidRPr="00E658C2">
        <w:rPr>
          <w:lang w:val="pl-PL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„RODO”, informujemy, że:</w:t>
      </w:r>
    </w:p>
    <w:p w14:paraId="0FBF9D4C" w14:textId="77777777" w:rsidR="00E658C2" w:rsidRPr="00E658C2" w:rsidRDefault="00E658C2" w:rsidP="00174985">
      <w:pPr>
        <w:jc w:val="both"/>
        <w:rPr>
          <w:lang w:val="pl-PL"/>
        </w:rPr>
      </w:pPr>
    </w:p>
    <w:p w14:paraId="45022C99" w14:textId="3174B333" w:rsidR="00E658C2" w:rsidRPr="008B2FE3" w:rsidRDefault="00E658C2" w:rsidP="00174985">
      <w:pPr>
        <w:jc w:val="both"/>
        <w:rPr>
          <w:b/>
          <w:bCs/>
          <w:lang w:val="pl-PL"/>
        </w:rPr>
      </w:pPr>
      <w:r w:rsidRPr="008B2FE3">
        <w:rPr>
          <w:b/>
          <w:bCs/>
          <w:lang w:val="pl-PL"/>
        </w:rPr>
        <w:t>1.</w:t>
      </w:r>
      <w:r w:rsidR="008B2FE3" w:rsidRPr="008B2FE3">
        <w:rPr>
          <w:b/>
          <w:bCs/>
          <w:lang w:val="pl-PL"/>
        </w:rPr>
        <w:t xml:space="preserve"> </w:t>
      </w:r>
      <w:r w:rsidRPr="008B2FE3">
        <w:rPr>
          <w:b/>
          <w:bCs/>
          <w:lang w:val="pl-PL"/>
        </w:rPr>
        <w:t>Administrator danych</w:t>
      </w:r>
    </w:p>
    <w:p w14:paraId="7F75C810" w14:textId="77777777" w:rsidR="00E658C2" w:rsidRPr="00E658C2" w:rsidRDefault="00E658C2" w:rsidP="00174985">
      <w:pPr>
        <w:jc w:val="both"/>
        <w:rPr>
          <w:lang w:val="pl-PL"/>
        </w:rPr>
      </w:pPr>
      <w:r w:rsidRPr="00E658C2">
        <w:rPr>
          <w:lang w:val="pl-PL"/>
        </w:rPr>
        <w:t>Administratorem Pani/Pana danych osobowych jest Łódzka Specjalna Strefa Ekonomiczna Spółka Akcyjna z siedzibą w Łodzi przy ulicy Ks. Biskupa Wincentego Tymienieckiego 22G, 90-349 Łódź, zarejestrowana w Sądzie Rejonowym dla Łodzi – Śródmieścia w Łodzi, XX Wydział Gospodarczy Krajowego Rejestru Sądowego, pod numerem KRS 0000014128, NIP: 7251486825, REGON: 471537330, kapitał zakładowy 24 927 000,00 zł, telefon: (+48) 42 676 27 53.</w:t>
      </w:r>
    </w:p>
    <w:p w14:paraId="64890FE3" w14:textId="691E1F0C" w:rsidR="00E658C2" w:rsidRPr="008B2FE3" w:rsidRDefault="00E658C2" w:rsidP="00174985">
      <w:pPr>
        <w:jc w:val="both"/>
        <w:rPr>
          <w:b/>
          <w:bCs/>
          <w:lang w:val="pl-PL"/>
        </w:rPr>
      </w:pPr>
      <w:r w:rsidRPr="008B2FE3">
        <w:rPr>
          <w:b/>
          <w:bCs/>
          <w:lang w:val="pl-PL"/>
        </w:rPr>
        <w:t>2.</w:t>
      </w:r>
      <w:r w:rsidR="008B2FE3" w:rsidRPr="008B2FE3">
        <w:rPr>
          <w:b/>
          <w:bCs/>
          <w:lang w:val="pl-PL"/>
        </w:rPr>
        <w:t xml:space="preserve"> </w:t>
      </w:r>
      <w:r w:rsidRPr="008B2FE3">
        <w:rPr>
          <w:b/>
          <w:bCs/>
          <w:lang w:val="pl-PL"/>
        </w:rPr>
        <w:t>Inspektor Ochrony Danych</w:t>
      </w:r>
    </w:p>
    <w:p w14:paraId="79335DE3" w14:textId="77777777" w:rsidR="00E658C2" w:rsidRPr="00E658C2" w:rsidRDefault="00E658C2" w:rsidP="00174985">
      <w:pPr>
        <w:jc w:val="both"/>
        <w:rPr>
          <w:lang w:val="pl-PL"/>
        </w:rPr>
      </w:pPr>
      <w:r w:rsidRPr="00E658C2">
        <w:rPr>
          <w:lang w:val="pl-PL"/>
        </w:rPr>
        <w:t xml:space="preserve">Administrator powołał Inspektora Ochrony Danych – Panią Agnieszkę Andrzejewską, z którą można skontaktować się pisząc na adres: iod@sse.lodz.pl </w:t>
      </w:r>
    </w:p>
    <w:p w14:paraId="42A5D948" w14:textId="042F28B6" w:rsidR="00E658C2" w:rsidRPr="008B2FE3" w:rsidRDefault="00E658C2" w:rsidP="00174985">
      <w:pPr>
        <w:jc w:val="both"/>
        <w:rPr>
          <w:b/>
          <w:bCs/>
          <w:lang w:val="pl-PL"/>
        </w:rPr>
      </w:pPr>
      <w:r w:rsidRPr="008B2FE3">
        <w:rPr>
          <w:b/>
          <w:bCs/>
          <w:lang w:val="pl-PL"/>
        </w:rPr>
        <w:t>3.</w:t>
      </w:r>
      <w:r w:rsidR="008B2FE3" w:rsidRPr="008B2FE3">
        <w:rPr>
          <w:b/>
          <w:bCs/>
          <w:lang w:val="pl-PL"/>
        </w:rPr>
        <w:t xml:space="preserve"> </w:t>
      </w:r>
      <w:r w:rsidRPr="008B2FE3">
        <w:rPr>
          <w:b/>
          <w:bCs/>
          <w:lang w:val="pl-PL"/>
        </w:rPr>
        <w:t>Cel przetwarzania danych i podstawy prawne</w:t>
      </w:r>
    </w:p>
    <w:p w14:paraId="6F8D76E5" w14:textId="77777777" w:rsidR="00E658C2" w:rsidRPr="00E658C2" w:rsidRDefault="00E658C2" w:rsidP="00174985">
      <w:pPr>
        <w:jc w:val="both"/>
        <w:rPr>
          <w:lang w:val="pl-PL"/>
        </w:rPr>
      </w:pPr>
      <w:r w:rsidRPr="00E658C2">
        <w:rPr>
          <w:lang w:val="pl-PL"/>
        </w:rPr>
        <w:t xml:space="preserve">Pani/Pana dane będą przetwarzanie w celu podjęcia współpracy, w tym zawarcia umowy.  </w:t>
      </w:r>
    </w:p>
    <w:p w14:paraId="211723EF" w14:textId="77777777" w:rsidR="00E658C2" w:rsidRPr="00E658C2" w:rsidRDefault="00E658C2" w:rsidP="00174985">
      <w:pPr>
        <w:jc w:val="both"/>
        <w:rPr>
          <w:lang w:val="pl-PL"/>
        </w:rPr>
      </w:pPr>
      <w:r w:rsidRPr="00E658C2">
        <w:rPr>
          <w:lang w:val="pl-PL"/>
        </w:rPr>
        <w:t>Podstawą prawną przetwarzania Pani/Pana danych osobowych jest:</w:t>
      </w:r>
    </w:p>
    <w:p w14:paraId="0FCA3B4E" w14:textId="57086E97" w:rsidR="00E658C2" w:rsidRPr="00E658C2" w:rsidRDefault="00E658C2" w:rsidP="00174985">
      <w:pPr>
        <w:ind w:left="142"/>
        <w:jc w:val="both"/>
        <w:rPr>
          <w:lang w:val="pl-PL"/>
        </w:rPr>
      </w:pPr>
      <w:r w:rsidRPr="00E658C2">
        <w:rPr>
          <w:lang w:val="pl-PL"/>
        </w:rPr>
        <w:t>a)</w:t>
      </w:r>
      <w:r w:rsidR="008B2FE3">
        <w:rPr>
          <w:lang w:val="pl-PL"/>
        </w:rPr>
        <w:t xml:space="preserve"> </w:t>
      </w:r>
      <w:r w:rsidRPr="00E658C2">
        <w:rPr>
          <w:lang w:val="pl-PL"/>
        </w:rPr>
        <w:t>art. 6 ust. 1 lit. a) RODO - w razie dobrowolnie wyrażonej zgody na otrzymywanie od Administratora informacji  o ofertach lub usługach,</w:t>
      </w:r>
    </w:p>
    <w:p w14:paraId="5C51CAA5" w14:textId="5EE3ACD7" w:rsidR="00E658C2" w:rsidRPr="00E658C2" w:rsidRDefault="00E658C2" w:rsidP="00174985">
      <w:pPr>
        <w:ind w:left="142"/>
        <w:jc w:val="both"/>
        <w:rPr>
          <w:lang w:val="pl-PL"/>
        </w:rPr>
      </w:pPr>
      <w:r w:rsidRPr="00E658C2">
        <w:rPr>
          <w:lang w:val="pl-PL"/>
        </w:rPr>
        <w:t>b)</w:t>
      </w:r>
      <w:r w:rsidR="008B2FE3">
        <w:rPr>
          <w:lang w:val="pl-PL"/>
        </w:rPr>
        <w:t xml:space="preserve"> </w:t>
      </w:r>
      <w:r w:rsidRPr="00E658C2">
        <w:rPr>
          <w:lang w:val="pl-PL"/>
        </w:rPr>
        <w:t>art. 6 ust. 1 lit. b) RODO - do wykonania umowy, której jest Pani/Pan stroną lub do podjęcia działań na Pani/Pana żądanie przed zawarciem umowy,</w:t>
      </w:r>
    </w:p>
    <w:p w14:paraId="48D7F555" w14:textId="16CB8377" w:rsidR="00E658C2" w:rsidRPr="00E658C2" w:rsidRDefault="00E658C2" w:rsidP="00174985">
      <w:pPr>
        <w:ind w:left="142"/>
        <w:jc w:val="both"/>
        <w:rPr>
          <w:lang w:val="pl-PL"/>
        </w:rPr>
      </w:pPr>
      <w:r w:rsidRPr="00E658C2">
        <w:rPr>
          <w:lang w:val="pl-PL"/>
        </w:rPr>
        <w:t>c)</w:t>
      </w:r>
      <w:r w:rsidR="008B2FE3">
        <w:rPr>
          <w:lang w:val="pl-PL"/>
        </w:rPr>
        <w:t xml:space="preserve"> </w:t>
      </w:r>
      <w:r w:rsidRPr="00E658C2">
        <w:rPr>
          <w:lang w:val="pl-PL"/>
        </w:rPr>
        <w:t xml:space="preserve">art. 6 ust. 1 lit. c) RODO - do wypełnienia obowiązku prawnego, który ciąży na Administratorze, takiego </w:t>
      </w:r>
      <w:r w:rsidRPr="00E658C2">
        <w:rPr>
          <w:lang w:val="pl-PL"/>
        </w:rPr>
        <w:lastRenderedPageBreak/>
        <w:t>jak np. obowiązek archiwizacyjny,</w:t>
      </w:r>
    </w:p>
    <w:p w14:paraId="1FEB8C1B" w14:textId="644002C3" w:rsidR="00E658C2" w:rsidRPr="00E658C2" w:rsidRDefault="00E658C2" w:rsidP="00174985">
      <w:pPr>
        <w:ind w:left="142"/>
        <w:jc w:val="both"/>
        <w:rPr>
          <w:lang w:val="pl-PL"/>
        </w:rPr>
      </w:pPr>
      <w:r w:rsidRPr="00E658C2">
        <w:rPr>
          <w:lang w:val="pl-PL"/>
        </w:rPr>
        <w:t>d)</w:t>
      </w:r>
      <w:r w:rsidR="008B2FE3">
        <w:rPr>
          <w:lang w:val="pl-PL"/>
        </w:rPr>
        <w:t xml:space="preserve"> </w:t>
      </w:r>
      <w:r w:rsidRPr="00E658C2">
        <w:rPr>
          <w:lang w:val="pl-PL"/>
        </w:rPr>
        <w:t>art. 6 ust. 1 lit. f) RODO - dla celów wynikających z prawnie uzasadnionych interesów Administratora - do ustalenia, dochodzenia lub obrony roszczeń.</w:t>
      </w:r>
    </w:p>
    <w:p w14:paraId="2A6AB390" w14:textId="32159000" w:rsidR="00E658C2" w:rsidRPr="008B2FE3" w:rsidRDefault="00E658C2" w:rsidP="00174985">
      <w:pPr>
        <w:jc w:val="both"/>
        <w:rPr>
          <w:b/>
          <w:bCs/>
          <w:lang w:val="pl-PL"/>
        </w:rPr>
      </w:pPr>
      <w:r w:rsidRPr="008B2FE3">
        <w:rPr>
          <w:b/>
          <w:bCs/>
          <w:lang w:val="pl-PL"/>
        </w:rPr>
        <w:t>4.</w:t>
      </w:r>
      <w:r w:rsidR="008B2FE3" w:rsidRPr="008B2FE3">
        <w:rPr>
          <w:b/>
          <w:bCs/>
          <w:lang w:val="pl-PL"/>
        </w:rPr>
        <w:t xml:space="preserve"> </w:t>
      </w:r>
      <w:r w:rsidRPr="008B2FE3">
        <w:rPr>
          <w:b/>
          <w:bCs/>
          <w:lang w:val="pl-PL"/>
        </w:rPr>
        <w:t>Udostępnienie danych osobowych</w:t>
      </w:r>
    </w:p>
    <w:p w14:paraId="5A77674A" w14:textId="77777777" w:rsidR="00E658C2" w:rsidRPr="00E658C2" w:rsidRDefault="00E658C2" w:rsidP="00174985">
      <w:pPr>
        <w:jc w:val="both"/>
        <w:rPr>
          <w:lang w:val="pl-PL"/>
        </w:rPr>
      </w:pPr>
      <w:r w:rsidRPr="00E658C2">
        <w:rPr>
          <w:lang w:val="pl-PL"/>
        </w:rPr>
        <w:t>Pani/Pana dane mogą być udostępniane przez Administratora:</w:t>
      </w:r>
    </w:p>
    <w:p w14:paraId="31C262C4" w14:textId="01BF97A6" w:rsidR="00E658C2" w:rsidRPr="00E658C2" w:rsidRDefault="00E658C2" w:rsidP="00174985">
      <w:pPr>
        <w:ind w:left="142"/>
        <w:jc w:val="both"/>
        <w:rPr>
          <w:lang w:val="pl-PL"/>
        </w:rPr>
      </w:pPr>
      <w:r w:rsidRPr="00E658C2">
        <w:rPr>
          <w:lang w:val="pl-PL"/>
        </w:rPr>
        <w:t>a)</w:t>
      </w:r>
      <w:r w:rsidR="008B2FE3">
        <w:rPr>
          <w:lang w:val="pl-PL"/>
        </w:rPr>
        <w:t xml:space="preserve"> </w:t>
      </w:r>
      <w:r w:rsidRPr="00E658C2">
        <w:rPr>
          <w:lang w:val="pl-PL"/>
        </w:rPr>
        <w:t>podmiotom i organom, którym Administrator jest zobowiązany lub upoważniony udostępnić dane osobowe na podstawie powszechnie obowiązujących przepisów prawa,</w:t>
      </w:r>
    </w:p>
    <w:p w14:paraId="0953CDBA" w14:textId="062A131B" w:rsidR="00E658C2" w:rsidRPr="00E658C2" w:rsidRDefault="00E658C2" w:rsidP="00174985">
      <w:pPr>
        <w:ind w:left="142"/>
        <w:jc w:val="both"/>
        <w:rPr>
          <w:lang w:val="pl-PL"/>
        </w:rPr>
      </w:pPr>
      <w:r w:rsidRPr="00E658C2">
        <w:rPr>
          <w:lang w:val="pl-PL"/>
        </w:rPr>
        <w:t>b)</w:t>
      </w:r>
      <w:r w:rsidR="008B2FE3">
        <w:rPr>
          <w:lang w:val="pl-PL"/>
        </w:rPr>
        <w:t xml:space="preserve"> </w:t>
      </w:r>
      <w:r w:rsidRPr="00E658C2">
        <w:rPr>
          <w:lang w:val="pl-PL"/>
        </w:rPr>
        <w:t>podmiotom z którymi Administrator współpracuje przy świadczeniu usług np. podmiotom dostarczającym i wspierającym systemy informatyczne Administratora - na mocy stosownych umów powierzenia przetwarzania danych osobowych oraz przy zapewnieniu stosowania przez ww. podmioty adekwatnych środków technicznych i organizacyjnych zapewniających ochronę danych.</w:t>
      </w:r>
    </w:p>
    <w:p w14:paraId="6F0807D9" w14:textId="7DD28011" w:rsidR="00E658C2" w:rsidRPr="008B2FE3" w:rsidRDefault="00E658C2" w:rsidP="00174985">
      <w:pPr>
        <w:jc w:val="both"/>
        <w:rPr>
          <w:b/>
          <w:bCs/>
          <w:lang w:val="pl-PL"/>
        </w:rPr>
      </w:pPr>
      <w:r w:rsidRPr="008B2FE3">
        <w:rPr>
          <w:b/>
          <w:bCs/>
          <w:lang w:val="pl-PL"/>
        </w:rPr>
        <w:t>5.</w:t>
      </w:r>
      <w:r w:rsidR="008B2FE3" w:rsidRPr="008B2FE3">
        <w:rPr>
          <w:b/>
          <w:bCs/>
          <w:lang w:val="pl-PL"/>
        </w:rPr>
        <w:t xml:space="preserve"> </w:t>
      </w:r>
      <w:r w:rsidRPr="008B2FE3">
        <w:rPr>
          <w:b/>
          <w:bCs/>
          <w:lang w:val="pl-PL"/>
        </w:rPr>
        <w:t>Okres przechowywania danych osobowych</w:t>
      </w:r>
    </w:p>
    <w:p w14:paraId="22220147" w14:textId="77777777" w:rsidR="00E658C2" w:rsidRPr="00E658C2" w:rsidRDefault="00E658C2" w:rsidP="00174985">
      <w:pPr>
        <w:jc w:val="both"/>
        <w:rPr>
          <w:lang w:val="pl-PL"/>
        </w:rPr>
      </w:pPr>
      <w:r w:rsidRPr="00E658C2">
        <w:rPr>
          <w:lang w:val="pl-PL"/>
        </w:rPr>
        <w:t xml:space="preserve">Pani/Pana dane osobowe będą przechowywane przez okres obowiązywania Umowy, a także później - do czasu upływu terminu przedawnienia ewentualnych roszczeń wynikających z umowy i w związku z realizacją 5 letniego obowiązku archiwizacyjnego. </w:t>
      </w:r>
    </w:p>
    <w:p w14:paraId="0D97B492" w14:textId="71204927" w:rsidR="00E658C2" w:rsidRPr="008B2FE3" w:rsidRDefault="00E658C2" w:rsidP="00174985">
      <w:pPr>
        <w:jc w:val="both"/>
        <w:rPr>
          <w:b/>
          <w:bCs/>
          <w:lang w:val="pl-PL"/>
        </w:rPr>
      </w:pPr>
      <w:r w:rsidRPr="008B2FE3">
        <w:rPr>
          <w:b/>
          <w:bCs/>
          <w:lang w:val="pl-PL"/>
        </w:rPr>
        <w:t>6.</w:t>
      </w:r>
      <w:r w:rsidR="008B2FE3" w:rsidRPr="008B2FE3">
        <w:rPr>
          <w:b/>
          <w:bCs/>
          <w:lang w:val="pl-PL"/>
        </w:rPr>
        <w:t xml:space="preserve"> </w:t>
      </w:r>
      <w:r w:rsidRPr="008B2FE3">
        <w:rPr>
          <w:b/>
          <w:bCs/>
          <w:lang w:val="pl-PL"/>
        </w:rPr>
        <w:t>Dobrowolność podania danych</w:t>
      </w:r>
    </w:p>
    <w:p w14:paraId="0FF70C39" w14:textId="77777777" w:rsidR="00E658C2" w:rsidRPr="00E658C2" w:rsidRDefault="00E658C2" w:rsidP="00174985">
      <w:pPr>
        <w:jc w:val="both"/>
        <w:rPr>
          <w:lang w:val="pl-PL"/>
        </w:rPr>
      </w:pPr>
      <w:r w:rsidRPr="00E658C2">
        <w:rPr>
          <w:lang w:val="pl-PL"/>
        </w:rPr>
        <w:t xml:space="preserve">Podanie danych jest dobrowolne, ale niezbędne do realizacji umowy. Brak podania danych osobowych skutkuje niemożliwością zawarcia umowy. </w:t>
      </w:r>
    </w:p>
    <w:p w14:paraId="139CAF9E" w14:textId="5C72B4FC" w:rsidR="00E658C2" w:rsidRPr="008B2FE3" w:rsidRDefault="00E658C2" w:rsidP="00174985">
      <w:pPr>
        <w:jc w:val="both"/>
        <w:rPr>
          <w:b/>
          <w:bCs/>
          <w:lang w:val="pl-PL"/>
        </w:rPr>
      </w:pPr>
      <w:r w:rsidRPr="008B2FE3">
        <w:rPr>
          <w:b/>
          <w:bCs/>
          <w:lang w:val="pl-PL"/>
        </w:rPr>
        <w:t>7.</w:t>
      </w:r>
      <w:r w:rsidR="008B2FE3" w:rsidRPr="008B2FE3">
        <w:rPr>
          <w:b/>
          <w:bCs/>
          <w:lang w:val="pl-PL"/>
        </w:rPr>
        <w:t xml:space="preserve"> </w:t>
      </w:r>
      <w:r w:rsidRPr="008B2FE3">
        <w:rPr>
          <w:b/>
          <w:bCs/>
          <w:lang w:val="pl-PL"/>
        </w:rPr>
        <w:t xml:space="preserve">Przysługujące prawa </w:t>
      </w:r>
    </w:p>
    <w:p w14:paraId="7D09E9C1" w14:textId="77777777" w:rsidR="00E658C2" w:rsidRPr="00E658C2" w:rsidRDefault="00E658C2" w:rsidP="00174985">
      <w:pPr>
        <w:jc w:val="both"/>
        <w:rPr>
          <w:lang w:val="pl-PL"/>
        </w:rPr>
      </w:pPr>
      <w:r w:rsidRPr="00E658C2">
        <w:rPr>
          <w:lang w:val="pl-PL"/>
        </w:rPr>
        <w:t xml:space="preserve">Posiada Pani/Pan prawo żądania dostępu do swoich danych osobowych, ich sprostowania, przeniesienia do innego administratora, prawo do żądania usunięcia lub ograniczenia przetwarzania, a także sprzeciwu na przetwarzanie, przy czym wniesiony sprzeciw pozostaje bez wpływu na zgodność z prawem przetwarzania, którego dokonano na podstawie zgody przed jej cofnięciem i przysługuje on jedynie w sytuacji, jeżeli dalsze przetwarzanie nie jest niezbędne do wywiązania się przez Administratora z obowiązku prawnego i nie występują inne nadrzędne prawne podstawy przetwarzania. </w:t>
      </w:r>
    </w:p>
    <w:p w14:paraId="00599B83" w14:textId="77777777" w:rsidR="00E658C2" w:rsidRPr="00E658C2" w:rsidRDefault="00E658C2" w:rsidP="00174985">
      <w:pPr>
        <w:jc w:val="both"/>
        <w:rPr>
          <w:lang w:val="pl-PL"/>
        </w:rPr>
      </w:pPr>
      <w:r w:rsidRPr="00E658C2">
        <w:rPr>
          <w:lang w:val="pl-PL"/>
        </w:rPr>
        <w:t>Przysługuje Pani/Panu prawo cofnięcia zgody w dowolnym momencie bez wpływu na zgodność z prawem przetwarzania, którego dokonano na podstawie zgody przed jej cofnięciem.</w:t>
      </w:r>
    </w:p>
    <w:p w14:paraId="08AF9097" w14:textId="77777777" w:rsidR="00E658C2" w:rsidRPr="00E658C2" w:rsidRDefault="00E658C2" w:rsidP="00174985">
      <w:pPr>
        <w:jc w:val="both"/>
        <w:rPr>
          <w:lang w:val="pl-PL"/>
        </w:rPr>
      </w:pPr>
      <w:r w:rsidRPr="00E658C2">
        <w:rPr>
          <w:lang w:val="pl-PL"/>
        </w:rPr>
        <w:t xml:space="preserve">Przysługuje Pani/Panu prawo wniesienia skargi do Prezesa UODO. </w:t>
      </w:r>
    </w:p>
    <w:p w14:paraId="524A9379" w14:textId="11B179C7" w:rsidR="00E658C2" w:rsidRPr="008B2FE3" w:rsidRDefault="00E658C2" w:rsidP="00174985">
      <w:pPr>
        <w:jc w:val="both"/>
        <w:rPr>
          <w:b/>
          <w:bCs/>
          <w:lang w:val="pl-PL"/>
        </w:rPr>
      </w:pPr>
      <w:r w:rsidRPr="008B2FE3">
        <w:rPr>
          <w:b/>
          <w:bCs/>
          <w:lang w:val="pl-PL"/>
        </w:rPr>
        <w:t>8.</w:t>
      </w:r>
      <w:r w:rsidR="008B2FE3" w:rsidRPr="008B2FE3">
        <w:rPr>
          <w:b/>
          <w:bCs/>
          <w:lang w:val="pl-PL"/>
        </w:rPr>
        <w:t xml:space="preserve"> </w:t>
      </w:r>
      <w:r w:rsidRPr="008B2FE3">
        <w:rPr>
          <w:b/>
          <w:bCs/>
          <w:lang w:val="pl-PL"/>
        </w:rPr>
        <w:t>Przekazanie danych do państwa trzeciego</w:t>
      </w:r>
    </w:p>
    <w:p w14:paraId="12086E07" w14:textId="77777777" w:rsidR="00E658C2" w:rsidRPr="00E658C2" w:rsidRDefault="00E658C2" w:rsidP="00174985">
      <w:pPr>
        <w:jc w:val="both"/>
        <w:rPr>
          <w:lang w:val="pl-PL"/>
        </w:rPr>
      </w:pPr>
      <w:r w:rsidRPr="00E658C2">
        <w:rPr>
          <w:lang w:val="pl-PL"/>
        </w:rPr>
        <w:t>Administrator nie zamierza przekazywać Pani/Pana danych do państwa trzeciego ani do organizacji międzynarodowych.</w:t>
      </w:r>
    </w:p>
    <w:p w14:paraId="6871CE5E" w14:textId="7AD3EB90" w:rsidR="00E658C2" w:rsidRPr="008B2FE3" w:rsidRDefault="00E658C2" w:rsidP="00174985">
      <w:pPr>
        <w:jc w:val="both"/>
        <w:rPr>
          <w:b/>
          <w:bCs/>
          <w:lang w:val="pl-PL"/>
        </w:rPr>
      </w:pPr>
      <w:r w:rsidRPr="008B2FE3">
        <w:rPr>
          <w:b/>
          <w:bCs/>
          <w:lang w:val="pl-PL"/>
        </w:rPr>
        <w:t>9.</w:t>
      </w:r>
      <w:r w:rsidR="008B2FE3" w:rsidRPr="008B2FE3">
        <w:rPr>
          <w:b/>
          <w:bCs/>
          <w:lang w:val="pl-PL"/>
        </w:rPr>
        <w:t xml:space="preserve"> </w:t>
      </w:r>
      <w:r w:rsidRPr="008B2FE3">
        <w:rPr>
          <w:b/>
          <w:bCs/>
          <w:lang w:val="pl-PL"/>
        </w:rPr>
        <w:t>Zautomatyzowane podejmowanie decyzji, w tym profilowanie</w:t>
      </w:r>
    </w:p>
    <w:p w14:paraId="7106E574" w14:textId="77777777" w:rsidR="00E658C2" w:rsidRPr="00E658C2" w:rsidRDefault="00E658C2" w:rsidP="00174985">
      <w:pPr>
        <w:jc w:val="both"/>
        <w:rPr>
          <w:lang w:val="pl-PL"/>
        </w:rPr>
      </w:pPr>
      <w:r w:rsidRPr="00E658C2">
        <w:rPr>
          <w:lang w:val="pl-PL"/>
        </w:rPr>
        <w:t xml:space="preserve">Pani/Pana dane osobowe nie będą przetwarzane w sposób zautomatyzowany, w tym profilowane. </w:t>
      </w:r>
    </w:p>
    <w:p w14:paraId="309D9644" w14:textId="77777777" w:rsidR="00E658C2" w:rsidRPr="00E658C2" w:rsidRDefault="00E658C2" w:rsidP="00E658C2">
      <w:pPr>
        <w:rPr>
          <w:lang w:val="pl-PL"/>
        </w:rPr>
      </w:pPr>
      <w:r w:rsidRPr="00E658C2">
        <w:rPr>
          <w:lang w:val="pl-PL"/>
        </w:rPr>
        <w:t xml:space="preserve"> </w:t>
      </w:r>
    </w:p>
    <w:p w14:paraId="289A83C0" w14:textId="77777777" w:rsidR="00E658C2" w:rsidRPr="00E658C2" w:rsidRDefault="00E658C2" w:rsidP="00E658C2">
      <w:pPr>
        <w:rPr>
          <w:lang w:val="pl-PL"/>
        </w:rPr>
      </w:pPr>
    </w:p>
    <w:p w14:paraId="4ABD1672" w14:textId="77777777" w:rsidR="00E658C2" w:rsidRPr="00E658C2" w:rsidRDefault="00E658C2" w:rsidP="00E658C2">
      <w:pPr>
        <w:rPr>
          <w:lang w:val="pl-PL"/>
        </w:rPr>
      </w:pPr>
    </w:p>
    <w:p w14:paraId="5312E802" w14:textId="77777777" w:rsidR="00E658C2" w:rsidRPr="00E658C2" w:rsidRDefault="00E658C2" w:rsidP="00E658C2">
      <w:pPr>
        <w:rPr>
          <w:lang w:val="pl-PL"/>
        </w:rPr>
      </w:pPr>
    </w:p>
    <w:p w14:paraId="175B7157" w14:textId="77777777" w:rsidR="00E658C2" w:rsidRPr="00E658C2" w:rsidRDefault="00E658C2" w:rsidP="00E658C2">
      <w:pPr>
        <w:rPr>
          <w:lang w:val="pl-PL"/>
        </w:rPr>
      </w:pPr>
    </w:p>
    <w:p w14:paraId="2A17DD90" w14:textId="77777777" w:rsidR="00E658C2" w:rsidRPr="00E658C2" w:rsidRDefault="00E658C2" w:rsidP="00E658C2">
      <w:pPr>
        <w:rPr>
          <w:lang w:val="pl-PL"/>
        </w:rPr>
      </w:pPr>
    </w:p>
    <w:p w14:paraId="709BB7AC" w14:textId="77777777" w:rsidR="00E658C2" w:rsidRPr="00E658C2" w:rsidRDefault="00E658C2" w:rsidP="00E658C2">
      <w:pPr>
        <w:rPr>
          <w:lang w:val="pl-PL"/>
        </w:rPr>
      </w:pPr>
    </w:p>
    <w:p w14:paraId="20E243F0" w14:textId="77777777" w:rsidR="00E658C2" w:rsidRPr="00E658C2" w:rsidRDefault="00E658C2" w:rsidP="00E658C2">
      <w:pPr>
        <w:rPr>
          <w:lang w:val="pl-PL"/>
        </w:rPr>
      </w:pPr>
    </w:p>
    <w:p w14:paraId="23550ACE" w14:textId="77777777" w:rsidR="00E658C2" w:rsidRPr="00E658C2" w:rsidRDefault="00E658C2" w:rsidP="00E658C2">
      <w:pPr>
        <w:rPr>
          <w:lang w:val="pl-PL"/>
        </w:rPr>
      </w:pPr>
    </w:p>
    <w:p w14:paraId="108C58A8" w14:textId="77777777" w:rsidR="00E658C2" w:rsidRDefault="00E658C2" w:rsidP="00E658C2">
      <w:pPr>
        <w:rPr>
          <w:lang w:val="pl-PL"/>
        </w:rPr>
      </w:pPr>
    </w:p>
    <w:p w14:paraId="6A68F566" w14:textId="77777777" w:rsidR="00174985" w:rsidRPr="00E658C2" w:rsidRDefault="00174985" w:rsidP="00E658C2">
      <w:pPr>
        <w:rPr>
          <w:lang w:val="pl-PL"/>
        </w:rPr>
      </w:pPr>
    </w:p>
    <w:p w14:paraId="50B79E38" w14:textId="77777777" w:rsidR="00174985" w:rsidRDefault="00174985" w:rsidP="00E658C2">
      <w:pPr>
        <w:rPr>
          <w:lang w:val="pl-PL"/>
        </w:rPr>
      </w:pPr>
    </w:p>
    <w:p w14:paraId="174F7665" w14:textId="5B2C61FA" w:rsidR="00E658C2" w:rsidRPr="00E658C2" w:rsidRDefault="00E658C2" w:rsidP="00E658C2">
      <w:pPr>
        <w:rPr>
          <w:lang w:val="pl-PL"/>
        </w:rPr>
      </w:pPr>
      <w:r w:rsidRPr="00E658C2">
        <w:rPr>
          <w:lang w:val="pl-PL"/>
        </w:rPr>
        <w:lastRenderedPageBreak/>
        <w:t>Załącznik nr 2</w:t>
      </w:r>
    </w:p>
    <w:p w14:paraId="5E7DBEA8" w14:textId="77777777" w:rsidR="00E658C2" w:rsidRPr="00174985" w:rsidRDefault="00E658C2" w:rsidP="00174985">
      <w:pPr>
        <w:jc w:val="center"/>
        <w:rPr>
          <w:b/>
          <w:bCs/>
          <w:lang w:val="pl-PL"/>
        </w:rPr>
      </w:pPr>
      <w:r w:rsidRPr="00174985">
        <w:rPr>
          <w:b/>
          <w:bCs/>
          <w:lang w:val="pl-PL"/>
        </w:rPr>
        <w:t>Klauzula informacyjna Obdarowanego</w:t>
      </w:r>
    </w:p>
    <w:p w14:paraId="19081531" w14:textId="77777777" w:rsidR="00E658C2" w:rsidRPr="00E658C2" w:rsidRDefault="00E658C2" w:rsidP="00E658C2">
      <w:pPr>
        <w:rPr>
          <w:lang w:val="pl-PL"/>
        </w:rPr>
      </w:pPr>
    </w:p>
    <w:p w14:paraId="6621AA54" w14:textId="77777777" w:rsidR="00E658C2" w:rsidRPr="00E658C2" w:rsidRDefault="00E658C2" w:rsidP="00E658C2">
      <w:pPr>
        <w:rPr>
          <w:lang w:val="pl-PL"/>
        </w:rPr>
      </w:pPr>
      <w:r w:rsidRPr="00E658C2">
        <w:rPr>
          <w:lang w:val="pl-PL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„RODO”, informujemy, że:</w:t>
      </w:r>
    </w:p>
    <w:p w14:paraId="349034D4" w14:textId="77777777" w:rsidR="00E658C2" w:rsidRPr="00174985" w:rsidRDefault="00E658C2" w:rsidP="00E658C2">
      <w:pPr>
        <w:rPr>
          <w:b/>
          <w:bCs/>
          <w:lang w:val="pl-PL"/>
        </w:rPr>
      </w:pPr>
      <w:r w:rsidRPr="00174985">
        <w:rPr>
          <w:b/>
          <w:bCs/>
          <w:lang w:val="pl-PL"/>
        </w:rPr>
        <w:t>1. Administrator danych</w:t>
      </w:r>
    </w:p>
    <w:p w14:paraId="1B477A77" w14:textId="77777777" w:rsidR="00E658C2" w:rsidRPr="00E658C2" w:rsidRDefault="00E658C2" w:rsidP="00E658C2">
      <w:pPr>
        <w:rPr>
          <w:lang w:val="pl-PL"/>
        </w:rPr>
      </w:pPr>
      <w:r w:rsidRPr="00E658C2">
        <w:rPr>
          <w:lang w:val="pl-PL"/>
        </w:rPr>
        <w:t>Administratorem Pani/Pana danych osobowych jest Łódzka Specjalna Strefa Ekonomiczna Spółka Akcyjna z siedzibą  w Łodzi przy ulicy Ks. Biskupa Wincentego Tymienieckiego 22G, 90-349 Łódź, zarejestrowana w Sądzie Rejonowym dla Łodzi – Śródmieścia w Łodzi, XX Wydział Gospodarczy Krajowego Rejestru Sądowego, pod numerem KRS 0000014128, NIP: 7251486825, REGON: 471537330, kapitał zakładowy 24 927 000,00 zł, telefon: (+48) 42 676 27 53</w:t>
      </w:r>
    </w:p>
    <w:p w14:paraId="2031EBB8" w14:textId="77777777" w:rsidR="00E658C2" w:rsidRPr="00174985" w:rsidRDefault="00E658C2" w:rsidP="00E658C2">
      <w:pPr>
        <w:rPr>
          <w:b/>
          <w:bCs/>
          <w:lang w:val="pl-PL"/>
        </w:rPr>
      </w:pPr>
      <w:r w:rsidRPr="00174985">
        <w:rPr>
          <w:b/>
          <w:bCs/>
          <w:lang w:val="pl-PL"/>
        </w:rPr>
        <w:t>2. Inspektor Ochrony Danych</w:t>
      </w:r>
    </w:p>
    <w:p w14:paraId="362CA612" w14:textId="77777777" w:rsidR="00E658C2" w:rsidRPr="00E658C2" w:rsidRDefault="00E658C2" w:rsidP="00E658C2">
      <w:pPr>
        <w:rPr>
          <w:lang w:val="pl-PL"/>
        </w:rPr>
      </w:pPr>
      <w:r w:rsidRPr="00E658C2">
        <w:rPr>
          <w:lang w:val="pl-PL"/>
        </w:rPr>
        <w:t>Administrator powołał Inspektora Ochrony Danych – Panią Agnieszkę Andrzejewską, z którą można skontaktować się pisząc na adres: iod@sse.lodz.pl</w:t>
      </w:r>
    </w:p>
    <w:p w14:paraId="69EBCB2A" w14:textId="77777777" w:rsidR="00E658C2" w:rsidRPr="00174985" w:rsidRDefault="00E658C2" w:rsidP="00E658C2">
      <w:pPr>
        <w:rPr>
          <w:b/>
          <w:bCs/>
          <w:lang w:val="pl-PL"/>
        </w:rPr>
      </w:pPr>
      <w:r w:rsidRPr="00174985">
        <w:rPr>
          <w:b/>
          <w:bCs/>
          <w:lang w:val="pl-PL"/>
        </w:rPr>
        <w:t>3.  Kategorie danych osobowych</w:t>
      </w:r>
    </w:p>
    <w:p w14:paraId="15DE072B" w14:textId="77777777" w:rsidR="00E658C2" w:rsidRPr="00E658C2" w:rsidRDefault="00E658C2" w:rsidP="00E658C2">
      <w:pPr>
        <w:rPr>
          <w:lang w:val="pl-PL"/>
        </w:rPr>
      </w:pPr>
      <w:r w:rsidRPr="00E658C2">
        <w:rPr>
          <w:lang w:val="pl-PL"/>
        </w:rPr>
        <w:t>Administrator przetwarza następujące kategorie Pani/Pana danych osobowych: (imię, nazwisko, nr telefonu służbowego, adres służbowej poczty elektronicznej e-mail).</w:t>
      </w:r>
    </w:p>
    <w:p w14:paraId="01C5A83C" w14:textId="77777777" w:rsidR="00E658C2" w:rsidRPr="00174985" w:rsidRDefault="00E658C2" w:rsidP="00E658C2">
      <w:pPr>
        <w:rPr>
          <w:b/>
          <w:bCs/>
          <w:lang w:val="pl-PL"/>
        </w:rPr>
      </w:pPr>
      <w:r w:rsidRPr="00174985">
        <w:rPr>
          <w:b/>
          <w:bCs/>
          <w:lang w:val="pl-PL"/>
        </w:rPr>
        <w:t>4. Cel przetwarzania danych, źródło pozyskania danych i podstawy prawne</w:t>
      </w:r>
    </w:p>
    <w:p w14:paraId="16D3AE56" w14:textId="77777777" w:rsidR="00E658C2" w:rsidRPr="00E658C2" w:rsidRDefault="00E658C2" w:rsidP="00E658C2">
      <w:pPr>
        <w:rPr>
          <w:lang w:val="pl-PL"/>
        </w:rPr>
      </w:pPr>
      <w:r w:rsidRPr="00E658C2">
        <w:rPr>
          <w:lang w:val="pl-PL"/>
        </w:rPr>
        <w:t>Państwa dane zostały pozyskane przez Administratora Fundację Pomocy Wdowom i Sierotom po Poległych Policjantach i będą przetwarzane w celu:</w:t>
      </w:r>
    </w:p>
    <w:p w14:paraId="51D3D6FC" w14:textId="2B99D476" w:rsidR="00E658C2" w:rsidRPr="00E658C2" w:rsidRDefault="00E658C2" w:rsidP="00E658C2">
      <w:pPr>
        <w:rPr>
          <w:lang w:val="pl-PL"/>
        </w:rPr>
      </w:pPr>
      <w:r w:rsidRPr="00E658C2">
        <w:rPr>
          <w:lang w:val="pl-PL"/>
        </w:rPr>
        <w:t>a)</w:t>
      </w:r>
      <w:r w:rsidR="00174985">
        <w:rPr>
          <w:lang w:val="pl-PL"/>
        </w:rPr>
        <w:t xml:space="preserve"> </w:t>
      </w:r>
      <w:r w:rsidRPr="00E658C2">
        <w:rPr>
          <w:lang w:val="pl-PL"/>
        </w:rPr>
        <w:t>art. 6 ust. 1 lit. b) RODO - przygotowania, zawarcia i realizacji umowy,</w:t>
      </w:r>
    </w:p>
    <w:p w14:paraId="46EB65CD" w14:textId="71A4A802" w:rsidR="00E658C2" w:rsidRPr="00E658C2" w:rsidRDefault="00E658C2" w:rsidP="00E658C2">
      <w:pPr>
        <w:rPr>
          <w:lang w:val="pl-PL"/>
        </w:rPr>
      </w:pPr>
      <w:r w:rsidRPr="00E658C2">
        <w:rPr>
          <w:lang w:val="pl-PL"/>
        </w:rPr>
        <w:t>b)</w:t>
      </w:r>
      <w:r w:rsidR="00174985">
        <w:rPr>
          <w:lang w:val="pl-PL"/>
        </w:rPr>
        <w:t xml:space="preserve"> </w:t>
      </w:r>
      <w:r w:rsidRPr="00E658C2">
        <w:rPr>
          <w:lang w:val="pl-PL"/>
        </w:rPr>
        <w:t>art. 6 ust. 1 lit. c) RODO - wypełnienia obowiązku archiwizacyjnego ciążącego na Administratorze,</w:t>
      </w:r>
    </w:p>
    <w:p w14:paraId="4FAD44A9" w14:textId="0A5CBFF5" w:rsidR="00E658C2" w:rsidRPr="00E658C2" w:rsidRDefault="00E658C2" w:rsidP="00E658C2">
      <w:pPr>
        <w:rPr>
          <w:lang w:val="pl-PL"/>
        </w:rPr>
      </w:pPr>
      <w:r w:rsidRPr="00E658C2">
        <w:rPr>
          <w:lang w:val="pl-PL"/>
        </w:rPr>
        <w:t>c)</w:t>
      </w:r>
      <w:r w:rsidR="00174985">
        <w:rPr>
          <w:lang w:val="pl-PL"/>
        </w:rPr>
        <w:t xml:space="preserve"> </w:t>
      </w:r>
      <w:r w:rsidRPr="00E658C2">
        <w:rPr>
          <w:lang w:val="pl-PL"/>
        </w:rPr>
        <w:t xml:space="preserve">art. 6 ust. 1 lit. f) RODO - realizacji prawnie uzasadnionego interesu Administratora polegającego na działaniach związanych z ustaleniem warunków zawarcia umowy z kontrahentem oraz ułatwieniu komunikacji związanej z jej wykonaniem, ustaleniem osób odpowiedzialnych za realizację i uprawnionych do kontaktów w ramach wykonywania umowy, a także ustalenia i dochodzenia roszczeń lub obrony przed ewentualnymi roszczeniami drugiej strony. </w:t>
      </w:r>
    </w:p>
    <w:p w14:paraId="452FE368" w14:textId="77777777" w:rsidR="00E658C2" w:rsidRPr="00174985" w:rsidRDefault="00E658C2" w:rsidP="00E658C2">
      <w:pPr>
        <w:rPr>
          <w:b/>
          <w:bCs/>
          <w:lang w:val="pl-PL"/>
        </w:rPr>
      </w:pPr>
      <w:r w:rsidRPr="00174985">
        <w:rPr>
          <w:b/>
          <w:bCs/>
          <w:lang w:val="pl-PL"/>
        </w:rPr>
        <w:t>5. Udostępnienie danych osobowych</w:t>
      </w:r>
    </w:p>
    <w:p w14:paraId="5933E8B8" w14:textId="77777777" w:rsidR="00E658C2" w:rsidRPr="00E658C2" w:rsidRDefault="00E658C2" w:rsidP="00E658C2">
      <w:pPr>
        <w:rPr>
          <w:lang w:val="pl-PL"/>
        </w:rPr>
      </w:pPr>
      <w:r w:rsidRPr="00E658C2">
        <w:rPr>
          <w:lang w:val="pl-PL"/>
        </w:rPr>
        <w:t>Pani/Pana dane mogą być udostępniane przez Administratora:</w:t>
      </w:r>
    </w:p>
    <w:p w14:paraId="3773AFD0" w14:textId="6F029516" w:rsidR="00E658C2" w:rsidRPr="00E658C2" w:rsidRDefault="00E658C2" w:rsidP="00E658C2">
      <w:pPr>
        <w:rPr>
          <w:lang w:val="pl-PL"/>
        </w:rPr>
      </w:pPr>
      <w:r w:rsidRPr="00E658C2">
        <w:rPr>
          <w:lang w:val="pl-PL"/>
        </w:rPr>
        <w:t>a)</w:t>
      </w:r>
      <w:r w:rsidR="00174985">
        <w:rPr>
          <w:lang w:val="pl-PL"/>
        </w:rPr>
        <w:t xml:space="preserve"> </w:t>
      </w:r>
      <w:r w:rsidRPr="00E658C2">
        <w:rPr>
          <w:lang w:val="pl-PL"/>
        </w:rPr>
        <w:t>podmiotom i organom, którym Administrator jest zobowiązany lub upoważniony udostępnić dane osobowe na podstawie powszechnie obowiązujących przepisów prawa,</w:t>
      </w:r>
    </w:p>
    <w:p w14:paraId="6C2C97A6" w14:textId="141CADD9" w:rsidR="00E658C2" w:rsidRPr="00E658C2" w:rsidRDefault="00E658C2" w:rsidP="00E658C2">
      <w:pPr>
        <w:rPr>
          <w:lang w:val="pl-PL"/>
        </w:rPr>
      </w:pPr>
      <w:r w:rsidRPr="00E658C2">
        <w:rPr>
          <w:lang w:val="pl-PL"/>
        </w:rPr>
        <w:t>b)</w:t>
      </w:r>
      <w:r w:rsidR="00174985">
        <w:rPr>
          <w:lang w:val="pl-PL"/>
        </w:rPr>
        <w:t xml:space="preserve"> </w:t>
      </w:r>
      <w:r w:rsidRPr="00E658C2">
        <w:rPr>
          <w:lang w:val="pl-PL"/>
        </w:rPr>
        <w:t>podmiotom z którymi Administrator współpracuje przy świadczeniu usług np. podmiotom dostarczającym i wspierającym systemy informatyczne Administratora - na mocy stosownych umów powierzenia przetwarzania danych osobowych oraz przy zapewnieniu stosowania przez ww. podmioty adekwatnych środków technicznych i organizacyjnych zapewniających ochronę danych.</w:t>
      </w:r>
    </w:p>
    <w:p w14:paraId="05C2BA63" w14:textId="77777777" w:rsidR="00E658C2" w:rsidRPr="00174985" w:rsidRDefault="00E658C2" w:rsidP="00E658C2">
      <w:pPr>
        <w:rPr>
          <w:b/>
          <w:bCs/>
          <w:lang w:val="pl-PL"/>
        </w:rPr>
      </w:pPr>
      <w:r w:rsidRPr="00174985">
        <w:rPr>
          <w:b/>
          <w:bCs/>
          <w:lang w:val="pl-PL"/>
        </w:rPr>
        <w:t>6. Okres przechowywania danych osobowych</w:t>
      </w:r>
    </w:p>
    <w:p w14:paraId="1A751DD7" w14:textId="77777777" w:rsidR="00E658C2" w:rsidRPr="00E658C2" w:rsidRDefault="00E658C2" w:rsidP="00E658C2">
      <w:pPr>
        <w:rPr>
          <w:lang w:val="pl-PL"/>
        </w:rPr>
      </w:pPr>
      <w:r w:rsidRPr="00E658C2">
        <w:rPr>
          <w:lang w:val="pl-PL"/>
        </w:rPr>
        <w:t xml:space="preserve">Pani/Pana dane osobowe będą przechowywane przez okres obowiązywania Umowy, a także później - do czasu upływu terminu przedawnienia ewentualnych roszczeń wynikających z umowy i w związku z realizacją 5 letniego obowiązku archiwizacyjnego. </w:t>
      </w:r>
    </w:p>
    <w:p w14:paraId="1A068B96" w14:textId="77777777" w:rsidR="00E658C2" w:rsidRPr="00174985" w:rsidRDefault="00E658C2" w:rsidP="00E658C2">
      <w:pPr>
        <w:rPr>
          <w:b/>
          <w:bCs/>
          <w:lang w:val="pl-PL"/>
        </w:rPr>
      </w:pPr>
      <w:r w:rsidRPr="00174985">
        <w:rPr>
          <w:b/>
          <w:bCs/>
          <w:lang w:val="pl-PL"/>
        </w:rPr>
        <w:t>7. Dobrowolność podania danych</w:t>
      </w:r>
    </w:p>
    <w:p w14:paraId="0825C21A" w14:textId="77777777" w:rsidR="00E658C2" w:rsidRPr="00E658C2" w:rsidRDefault="00E658C2" w:rsidP="00E658C2">
      <w:pPr>
        <w:rPr>
          <w:lang w:val="pl-PL"/>
        </w:rPr>
      </w:pPr>
      <w:r w:rsidRPr="00E658C2">
        <w:rPr>
          <w:lang w:val="pl-PL"/>
        </w:rPr>
        <w:t>Podanie danych jest dobrowolne, ale niezbędne do realizacji zawartej umowy.</w:t>
      </w:r>
    </w:p>
    <w:p w14:paraId="2B94134C" w14:textId="77777777" w:rsidR="00E658C2" w:rsidRPr="00174985" w:rsidRDefault="00E658C2" w:rsidP="00E658C2">
      <w:pPr>
        <w:rPr>
          <w:b/>
          <w:bCs/>
          <w:lang w:val="pl-PL"/>
        </w:rPr>
      </w:pPr>
      <w:r w:rsidRPr="00174985">
        <w:rPr>
          <w:b/>
          <w:bCs/>
          <w:lang w:val="pl-PL"/>
        </w:rPr>
        <w:t xml:space="preserve">8. Przysługujące prawa </w:t>
      </w:r>
    </w:p>
    <w:p w14:paraId="6AB518C2" w14:textId="77777777" w:rsidR="00E658C2" w:rsidRPr="00E658C2" w:rsidRDefault="00E658C2" w:rsidP="00E658C2">
      <w:pPr>
        <w:rPr>
          <w:lang w:val="pl-PL"/>
        </w:rPr>
      </w:pPr>
      <w:r w:rsidRPr="00E658C2">
        <w:rPr>
          <w:lang w:val="pl-PL"/>
        </w:rPr>
        <w:t xml:space="preserve">Posiada Pani/Pan prawo żądania dostępu do swoich danych osobowych, ich sprostowania, przeniesienia </w:t>
      </w:r>
      <w:r w:rsidRPr="00E658C2">
        <w:rPr>
          <w:lang w:val="pl-PL"/>
        </w:rPr>
        <w:lastRenderedPageBreak/>
        <w:t>do innego administratora, prawo do żądania usunięcia lub ograniczenia przetwarzania, a także sprzeciwu na przetwarzanie, przy czym przysługuje ono jedynie w sytuacji, jeżeli dalsze przetwarzanie nie jest niezbędne do wywiązania się przez Administratora    z obowiązku prawnego i nie występują inne nadrzędne prawne podstawy przetwarzania.</w:t>
      </w:r>
    </w:p>
    <w:p w14:paraId="4083B5A0" w14:textId="77777777" w:rsidR="00E658C2" w:rsidRPr="00E658C2" w:rsidRDefault="00E658C2" w:rsidP="00E658C2">
      <w:pPr>
        <w:rPr>
          <w:lang w:val="pl-PL"/>
        </w:rPr>
      </w:pPr>
      <w:r w:rsidRPr="00E658C2">
        <w:rPr>
          <w:lang w:val="pl-PL"/>
        </w:rPr>
        <w:t>Przysługuje Pani/Panu prawo wniesienia skargi do Prezesa UODO.</w:t>
      </w:r>
    </w:p>
    <w:p w14:paraId="17DB8B3A" w14:textId="77777777" w:rsidR="00E658C2" w:rsidRPr="00174985" w:rsidRDefault="00E658C2" w:rsidP="00E658C2">
      <w:pPr>
        <w:rPr>
          <w:b/>
          <w:bCs/>
          <w:lang w:val="pl-PL"/>
        </w:rPr>
      </w:pPr>
      <w:r w:rsidRPr="00174985">
        <w:rPr>
          <w:b/>
          <w:bCs/>
          <w:lang w:val="pl-PL"/>
        </w:rPr>
        <w:t>9. Przekazanie danych do państwa trzeciego</w:t>
      </w:r>
    </w:p>
    <w:p w14:paraId="5C78EA37" w14:textId="77777777" w:rsidR="00E658C2" w:rsidRPr="00E658C2" w:rsidRDefault="00E658C2" w:rsidP="00E658C2">
      <w:pPr>
        <w:rPr>
          <w:lang w:val="pl-PL"/>
        </w:rPr>
      </w:pPr>
      <w:r w:rsidRPr="00E658C2">
        <w:rPr>
          <w:lang w:val="pl-PL"/>
        </w:rPr>
        <w:t xml:space="preserve">Administrator nie zamierza przekazywać Pani/Pana danych do państwa trzeciego ani do organizacji międzynarodowych. </w:t>
      </w:r>
    </w:p>
    <w:p w14:paraId="25BE1806" w14:textId="77777777" w:rsidR="00E658C2" w:rsidRPr="00174985" w:rsidRDefault="00E658C2" w:rsidP="00E658C2">
      <w:pPr>
        <w:rPr>
          <w:b/>
          <w:bCs/>
          <w:lang w:val="pl-PL"/>
        </w:rPr>
      </w:pPr>
      <w:r w:rsidRPr="00174985">
        <w:rPr>
          <w:b/>
          <w:bCs/>
          <w:lang w:val="pl-PL"/>
        </w:rPr>
        <w:t>10. Zautomatyzowane podejmowanie decyzji, w tym profilowanie</w:t>
      </w:r>
    </w:p>
    <w:p w14:paraId="57945C73" w14:textId="6E30EBEB" w:rsidR="00711E9C" w:rsidRPr="00FD5FD4" w:rsidRDefault="00E658C2" w:rsidP="00E658C2">
      <w:pPr>
        <w:rPr>
          <w:lang w:val="pl-PL"/>
        </w:rPr>
      </w:pPr>
      <w:r w:rsidRPr="00E658C2">
        <w:rPr>
          <w:lang w:val="pl-PL"/>
        </w:rPr>
        <w:t xml:space="preserve">Pani/Pana dane osobowe nie będą przetwarzane w sposób zautomatyzowany, w tym </w:t>
      </w:r>
      <w:r w:rsidR="00174985" w:rsidRPr="00E658C2">
        <w:rPr>
          <w:lang w:val="pl-PL"/>
        </w:rPr>
        <w:t>profilów</w:t>
      </w:r>
    </w:p>
    <w:sectPr w:rsidR="00711E9C" w:rsidRPr="00FD5FD4">
      <w:headerReference w:type="default" r:id="rId8"/>
      <w:footerReference w:type="default" r:id="rId9"/>
      <w:pgSz w:w="11900" w:h="16860"/>
      <w:pgMar w:top="1240" w:right="1260" w:bottom="1440" w:left="1160" w:header="0" w:footer="12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69364" w14:textId="77777777" w:rsidR="00B93017" w:rsidRDefault="00B93017">
      <w:r>
        <w:separator/>
      </w:r>
    </w:p>
  </w:endnote>
  <w:endnote w:type="continuationSeparator" w:id="0">
    <w:p w14:paraId="6D0AEEE1" w14:textId="77777777" w:rsidR="00B93017" w:rsidRDefault="00B9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195419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0ED8303D" w14:textId="5B6774D1" w:rsidR="002F357A" w:rsidRPr="001A2E2A" w:rsidRDefault="002F357A">
        <w:pPr>
          <w:pStyle w:val="Stopka"/>
          <w:jc w:val="right"/>
          <w:rPr>
            <w:rFonts w:ascii="Arial Narrow" w:hAnsi="Arial Narrow"/>
          </w:rPr>
        </w:pPr>
        <w:r w:rsidRPr="00BB59C0">
          <w:rPr>
            <w:rFonts w:ascii="Arial Narrow" w:hAnsi="Arial Narrow"/>
          </w:rPr>
          <w:fldChar w:fldCharType="begin"/>
        </w:r>
        <w:r w:rsidRPr="00BB59C0">
          <w:rPr>
            <w:rFonts w:ascii="Arial Narrow" w:hAnsi="Arial Narrow"/>
          </w:rPr>
          <w:instrText>PAGE   \* MERGEFORMAT</w:instrText>
        </w:r>
        <w:r w:rsidRPr="00BB59C0">
          <w:rPr>
            <w:rFonts w:ascii="Arial Narrow" w:hAnsi="Arial Narrow"/>
          </w:rPr>
          <w:fldChar w:fldCharType="separate"/>
        </w:r>
        <w:r w:rsidRPr="001A2E2A">
          <w:rPr>
            <w:rFonts w:ascii="Arial Narrow" w:hAnsi="Arial Narrow"/>
          </w:rPr>
          <w:t>2</w:t>
        </w:r>
        <w:r w:rsidRPr="00BB59C0">
          <w:rPr>
            <w:rFonts w:ascii="Arial Narrow" w:hAnsi="Arial Narrow"/>
          </w:rPr>
          <w:fldChar w:fldCharType="end"/>
        </w:r>
      </w:p>
    </w:sdtContent>
  </w:sdt>
  <w:p w14:paraId="0B71C9DD" w14:textId="7A0397AC" w:rsidR="00E52BB1" w:rsidRDefault="00781D48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26EFB54A" wp14:editId="5FA5E308">
          <wp:extent cx="3589020" cy="3657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1B88C" w14:textId="77777777" w:rsidR="00B93017" w:rsidRDefault="00B93017">
      <w:r>
        <w:separator/>
      </w:r>
    </w:p>
  </w:footnote>
  <w:footnote w:type="continuationSeparator" w:id="0">
    <w:p w14:paraId="1A2E5DBE" w14:textId="77777777" w:rsidR="00B93017" w:rsidRDefault="00B93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A69B0" w14:textId="13E0E471" w:rsidR="002F798A" w:rsidRDefault="00E56F59">
    <w:pPr>
      <w:pStyle w:val="Nagwek"/>
    </w:pPr>
    <w:r>
      <w:rPr>
        <w:rFonts w:ascii="Arial Narrow" w:hAnsi="Arial Narrow"/>
        <w:noProof/>
        <w:lang w:val="pl-PL"/>
      </w:rPr>
      <w:drawing>
        <wp:anchor distT="0" distB="0" distL="114300" distR="114300" simplePos="0" relativeHeight="251658240" behindDoc="0" locked="0" layoutInCell="1" allowOverlap="1" wp14:anchorId="594BED0E" wp14:editId="771BB488">
          <wp:simplePos x="0" y="0"/>
          <wp:positionH relativeFrom="column">
            <wp:posOffset>4338320</wp:posOffset>
          </wp:positionH>
          <wp:positionV relativeFrom="paragraph">
            <wp:posOffset>114935</wp:posOffset>
          </wp:positionV>
          <wp:extent cx="1950720" cy="141732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141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9D426AE" wp14:editId="3B124827">
          <wp:simplePos x="0" y="0"/>
          <wp:positionH relativeFrom="leftMargin">
            <wp:posOffset>363220</wp:posOffset>
          </wp:positionH>
          <wp:positionV relativeFrom="paragraph">
            <wp:posOffset>243205</wp:posOffset>
          </wp:positionV>
          <wp:extent cx="2537460" cy="1189937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118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421A"/>
    <w:multiLevelType w:val="hybridMultilevel"/>
    <w:tmpl w:val="5636DD12"/>
    <w:lvl w:ilvl="0" w:tplc="87B804D4">
      <w:start w:val="10"/>
      <w:numFmt w:val="decimal"/>
      <w:lvlText w:val="%1."/>
      <w:lvlJc w:val="left"/>
      <w:pPr>
        <w:ind w:left="542" w:hanging="284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B1FEE45C">
      <w:numFmt w:val="bullet"/>
      <w:lvlText w:val="•"/>
      <w:lvlJc w:val="left"/>
      <w:pPr>
        <w:ind w:left="1433" w:hanging="284"/>
      </w:pPr>
      <w:rPr>
        <w:rFonts w:hint="default"/>
        <w:lang w:val="pl-PL" w:eastAsia="en-US" w:bidi="ar-SA"/>
      </w:rPr>
    </w:lvl>
    <w:lvl w:ilvl="2" w:tplc="3EA0F96A">
      <w:numFmt w:val="bullet"/>
      <w:lvlText w:val="•"/>
      <w:lvlJc w:val="left"/>
      <w:pPr>
        <w:ind w:left="2327" w:hanging="284"/>
      </w:pPr>
      <w:rPr>
        <w:rFonts w:hint="default"/>
        <w:lang w:val="pl-PL" w:eastAsia="en-US" w:bidi="ar-SA"/>
      </w:rPr>
    </w:lvl>
    <w:lvl w:ilvl="3" w:tplc="21D095D6">
      <w:numFmt w:val="bullet"/>
      <w:lvlText w:val="•"/>
      <w:lvlJc w:val="left"/>
      <w:pPr>
        <w:ind w:left="3221" w:hanging="284"/>
      </w:pPr>
      <w:rPr>
        <w:rFonts w:hint="default"/>
        <w:lang w:val="pl-PL" w:eastAsia="en-US" w:bidi="ar-SA"/>
      </w:rPr>
    </w:lvl>
    <w:lvl w:ilvl="4" w:tplc="AB489D04">
      <w:numFmt w:val="bullet"/>
      <w:lvlText w:val="•"/>
      <w:lvlJc w:val="left"/>
      <w:pPr>
        <w:ind w:left="4115" w:hanging="284"/>
      </w:pPr>
      <w:rPr>
        <w:rFonts w:hint="default"/>
        <w:lang w:val="pl-PL" w:eastAsia="en-US" w:bidi="ar-SA"/>
      </w:rPr>
    </w:lvl>
    <w:lvl w:ilvl="5" w:tplc="28B2A17E">
      <w:numFmt w:val="bullet"/>
      <w:lvlText w:val="•"/>
      <w:lvlJc w:val="left"/>
      <w:pPr>
        <w:ind w:left="5009" w:hanging="284"/>
      </w:pPr>
      <w:rPr>
        <w:rFonts w:hint="default"/>
        <w:lang w:val="pl-PL" w:eastAsia="en-US" w:bidi="ar-SA"/>
      </w:rPr>
    </w:lvl>
    <w:lvl w:ilvl="6" w:tplc="E15639BC">
      <w:numFmt w:val="bullet"/>
      <w:lvlText w:val="•"/>
      <w:lvlJc w:val="left"/>
      <w:pPr>
        <w:ind w:left="5903" w:hanging="284"/>
      </w:pPr>
      <w:rPr>
        <w:rFonts w:hint="default"/>
        <w:lang w:val="pl-PL" w:eastAsia="en-US" w:bidi="ar-SA"/>
      </w:rPr>
    </w:lvl>
    <w:lvl w:ilvl="7" w:tplc="4C0270B2">
      <w:numFmt w:val="bullet"/>
      <w:lvlText w:val="•"/>
      <w:lvlJc w:val="left"/>
      <w:pPr>
        <w:ind w:left="6797" w:hanging="284"/>
      </w:pPr>
      <w:rPr>
        <w:rFonts w:hint="default"/>
        <w:lang w:val="pl-PL" w:eastAsia="en-US" w:bidi="ar-SA"/>
      </w:rPr>
    </w:lvl>
    <w:lvl w:ilvl="8" w:tplc="EC6A5C1A">
      <w:numFmt w:val="bullet"/>
      <w:lvlText w:val="•"/>
      <w:lvlJc w:val="left"/>
      <w:pPr>
        <w:ind w:left="7691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5EA1C67"/>
    <w:multiLevelType w:val="multilevel"/>
    <w:tmpl w:val="8F0E78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BBA7F76"/>
    <w:multiLevelType w:val="hybridMultilevel"/>
    <w:tmpl w:val="51546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E7141"/>
    <w:multiLevelType w:val="multilevel"/>
    <w:tmpl w:val="C92AEF6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C2760"/>
    <w:multiLevelType w:val="hybridMultilevel"/>
    <w:tmpl w:val="985ECA6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83519C"/>
    <w:multiLevelType w:val="hybridMultilevel"/>
    <w:tmpl w:val="236E89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AB589B"/>
    <w:multiLevelType w:val="hybridMultilevel"/>
    <w:tmpl w:val="88BACE3A"/>
    <w:lvl w:ilvl="0" w:tplc="0408FC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D3206"/>
    <w:multiLevelType w:val="hybridMultilevel"/>
    <w:tmpl w:val="D5A473C8"/>
    <w:lvl w:ilvl="0" w:tplc="59A0A9EC">
      <w:start w:val="1"/>
      <w:numFmt w:val="decimal"/>
      <w:lvlText w:val="%1."/>
      <w:lvlJc w:val="left"/>
      <w:pPr>
        <w:ind w:left="542" w:hanging="284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46F23592">
      <w:numFmt w:val="bullet"/>
      <w:lvlText w:val="•"/>
      <w:lvlJc w:val="left"/>
      <w:pPr>
        <w:ind w:left="700" w:hanging="284"/>
      </w:pPr>
      <w:rPr>
        <w:rFonts w:hint="default"/>
        <w:lang w:val="pl-PL" w:eastAsia="en-US" w:bidi="ar-SA"/>
      </w:rPr>
    </w:lvl>
    <w:lvl w:ilvl="2" w:tplc="6F78B538">
      <w:numFmt w:val="bullet"/>
      <w:lvlText w:val="•"/>
      <w:lvlJc w:val="left"/>
      <w:pPr>
        <w:ind w:left="1675" w:hanging="284"/>
      </w:pPr>
      <w:rPr>
        <w:rFonts w:hint="default"/>
        <w:lang w:val="pl-PL" w:eastAsia="en-US" w:bidi="ar-SA"/>
      </w:rPr>
    </w:lvl>
    <w:lvl w:ilvl="3" w:tplc="9AAC510E">
      <w:numFmt w:val="bullet"/>
      <w:lvlText w:val="•"/>
      <w:lvlJc w:val="left"/>
      <w:pPr>
        <w:ind w:left="2650" w:hanging="284"/>
      </w:pPr>
      <w:rPr>
        <w:rFonts w:hint="default"/>
        <w:lang w:val="pl-PL" w:eastAsia="en-US" w:bidi="ar-SA"/>
      </w:rPr>
    </w:lvl>
    <w:lvl w:ilvl="4" w:tplc="F8FC9BBE">
      <w:numFmt w:val="bullet"/>
      <w:lvlText w:val="•"/>
      <w:lvlJc w:val="left"/>
      <w:pPr>
        <w:ind w:left="3626" w:hanging="284"/>
      </w:pPr>
      <w:rPr>
        <w:rFonts w:hint="default"/>
        <w:lang w:val="pl-PL" w:eastAsia="en-US" w:bidi="ar-SA"/>
      </w:rPr>
    </w:lvl>
    <w:lvl w:ilvl="5" w:tplc="6C44FE42">
      <w:numFmt w:val="bullet"/>
      <w:lvlText w:val="•"/>
      <w:lvlJc w:val="left"/>
      <w:pPr>
        <w:ind w:left="4601" w:hanging="284"/>
      </w:pPr>
      <w:rPr>
        <w:rFonts w:hint="default"/>
        <w:lang w:val="pl-PL" w:eastAsia="en-US" w:bidi="ar-SA"/>
      </w:rPr>
    </w:lvl>
    <w:lvl w:ilvl="6" w:tplc="E44CBB5E">
      <w:numFmt w:val="bullet"/>
      <w:lvlText w:val="•"/>
      <w:lvlJc w:val="left"/>
      <w:pPr>
        <w:ind w:left="5577" w:hanging="284"/>
      </w:pPr>
      <w:rPr>
        <w:rFonts w:hint="default"/>
        <w:lang w:val="pl-PL" w:eastAsia="en-US" w:bidi="ar-SA"/>
      </w:rPr>
    </w:lvl>
    <w:lvl w:ilvl="7" w:tplc="9148E96C">
      <w:numFmt w:val="bullet"/>
      <w:lvlText w:val="•"/>
      <w:lvlJc w:val="left"/>
      <w:pPr>
        <w:ind w:left="6552" w:hanging="284"/>
      </w:pPr>
      <w:rPr>
        <w:rFonts w:hint="default"/>
        <w:lang w:val="pl-PL" w:eastAsia="en-US" w:bidi="ar-SA"/>
      </w:rPr>
    </w:lvl>
    <w:lvl w:ilvl="8" w:tplc="8500B43E">
      <w:numFmt w:val="bullet"/>
      <w:lvlText w:val="•"/>
      <w:lvlJc w:val="left"/>
      <w:pPr>
        <w:ind w:left="7528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16A31985"/>
    <w:multiLevelType w:val="hybridMultilevel"/>
    <w:tmpl w:val="9294A586"/>
    <w:lvl w:ilvl="0" w:tplc="F48C3B3A"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9" w15:restartNumberingAfterBreak="0">
    <w:nsid w:val="188F5FE3"/>
    <w:multiLevelType w:val="hybridMultilevel"/>
    <w:tmpl w:val="D4EE5F56"/>
    <w:lvl w:ilvl="0" w:tplc="BD7022AE">
      <w:start w:val="1"/>
      <w:numFmt w:val="decimal"/>
      <w:lvlText w:val="%1."/>
      <w:lvlJc w:val="left"/>
      <w:pPr>
        <w:ind w:left="551" w:hanging="293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3EC2EE2A">
      <w:numFmt w:val="bullet"/>
      <w:lvlText w:val="•"/>
      <w:lvlJc w:val="left"/>
      <w:pPr>
        <w:ind w:left="1451" w:hanging="293"/>
      </w:pPr>
      <w:rPr>
        <w:rFonts w:hint="default"/>
        <w:lang w:val="pl-PL" w:eastAsia="en-US" w:bidi="ar-SA"/>
      </w:rPr>
    </w:lvl>
    <w:lvl w:ilvl="2" w:tplc="4A1ED486">
      <w:numFmt w:val="bullet"/>
      <w:lvlText w:val="•"/>
      <w:lvlJc w:val="left"/>
      <w:pPr>
        <w:ind w:left="2343" w:hanging="293"/>
      </w:pPr>
      <w:rPr>
        <w:rFonts w:hint="default"/>
        <w:lang w:val="pl-PL" w:eastAsia="en-US" w:bidi="ar-SA"/>
      </w:rPr>
    </w:lvl>
    <w:lvl w:ilvl="3" w:tplc="CC3CC8EA">
      <w:numFmt w:val="bullet"/>
      <w:lvlText w:val="•"/>
      <w:lvlJc w:val="left"/>
      <w:pPr>
        <w:ind w:left="3235" w:hanging="293"/>
      </w:pPr>
      <w:rPr>
        <w:rFonts w:hint="default"/>
        <w:lang w:val="pl-PL" w:eastAsia="en-US" w:bidi="ar-SA"/>
      </w:rPr>
    </w:lvl>
    <w:lvl w:ilvl="4" w:tplc="60DA1880">
      <w:numFmt w:val="bullet"/>
      <w:lvlText w:val="•"/>
      <w:lvlJc w:val="left"/>
      <w:pPr>
        <w:ind w:left="4127" w:hanging="293"/>
      </w:pPr>
      <w:rPr>
        <w:rFonts w:hint="default"/>
        <w:lang w:val="pl-PL" w:eastAsia="en-US" w:bidi="ar-SA"/>
      </w:rPr>
    </w:lvl>
    <w:lvl w:ilvl="5" w:tplc="3092DBD2">
      <w:numFmt w:val="bullet"/>
      <w:lvlText w:val="•"/>
      <w:lvlJc w:val="left"/>
      <w:pPr>
        <w:ind w:left="5019" w:hanging="293"/>
      </w:pPr>
      <w:rPr>
        <w:rFonts w:hint="default"/>
        <w:lang w:val="pl-PL" w:eastAsia="en-US" w:bidi="ar-SA"/>
      </w:rPr>
    </w:lvl>
    <w:lvl w:ilvl="6" w:tplc="98986EB2">
      <w:numFmt w:val="bullet"/>
      <w:lvlText w:val="•"/>
      <w:lvlJc w:val="left"/>
      <w:pPr>
        <w:ind w:left="5911" w:hanging="293"/>
      </w:pPr>
      <w:rPr>
        <w:rFonts w:hint="default"/>
        <w:lang w:val="pl-PL" w:eastAsia="en-US" w:bidi="ar-SA"/>
      </w:rPr>
    </w:lvl>
    <w:lvl w:ilvl="7" w:tplc="1FF2D42E">
      <w:numFmt w:val="bullet"/>
      <w:lvlText w:val="•"/>
      <w:lvlJc w:val="left"/>
      <w:pPr>
        <w:ind w:left="6803" w:hanging="293"/>
      </w:pPr>
      <w:rPr>
        <w:rFonts w:hint="default"/>
        <w:lang w:val="pl-PL" w:eastAsia="en-US" w:bidi="ar-SA"/>
      </w:rPr>
    </w:lvl>
    <w:lvl w:ilvl="8" w:tplc="78D4CD8C">
      <w:numFmt w:val="bullet"/>
      <w:lvlText w:val="•"/>
      <w:lvlJc w:val="left"/>
      <w:pPr>
        <w:ind w:left="7695" w:hanging="293"/>
      </w:pPr>
      <w:rPr>
        <w:rFonts w:hint="default"/>
        <w:lang w:val="pl-PL" w:eastAsia="en-US" w:bidi="ar-SA"/>
      </w:rPr>
    </w:lvl>
  </w:abstractNum>
  <w:abstractNum w:abstractNumId="10" w15:restartNumberingAfterBreak="0">
    <w:nsid w:val="2842259C"/>
    <w:multiLevelType w:val="hybridMultilevel"/>
    <w:tmpl w:val="393CFD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D22B8F"/>
    <w:multiLevelType w:val="hybridMultilevel"/>
    <w:tmpl w:val="9FE23E24"/>
    <w:lvl w:ilvl="0" w:tplc="686679F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824AD"/>
    <w:multiLevelType w:val="multilevel"/>
    <w:tmpl w:val="7DC8C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522D54"/>
    <w:multiLevelType w:val="hybridMultilevel"/>
    <w:tmpl w:val="5C4C48EC"/>
    <w:lvl w:ilvl="0" w:tplc="E0024B84">
      <w:start w:val="1"/>
      <w:numFmt w:val="decimal"/>
      <w:lvlText w:val="%1)"/>
      <w:lvlJc w:val="left"/>
      <w:pPr>
        <w:ind w:left="966" w:hanging="425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3B8C"/>
    <w:multiLevelType w:val="hybridMultilevel"/>
    <w:tmpl w:val="4F12BA50"/>
    <w:lvl w:ilvl="0" w:tplc="605AF22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460C5"/>
    <w:multiLevelType w:val="hybridMultilevel"/>
    <w:tmpl w:val="E92CC63C"/>
    <w:lvl w:ilvl="0" w:tplc="7A72CBC6">
      <w:start w:val="6"/>
      <w:numFmt w:val="decimal"/>
      <w:lvlText w:val="%1."/>
      <w:lvlJc w:val="left"/>
      <w:pPr>
        <w:ind w:left="551" w:hanging="293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0F5EE974">
      <w:numFmt w:val="bullet"/>
      <w:lvlText w:val="•"/>
      <w:lvlJc w:val="left"/>
      <w:pPr>
        <w:ind w:left="1451" w:hanging="293"/>
      </w:pPr>
      <w:rPr>
        <w:rFonts w:hint="default"/>
        <w:lang w:val="pl-PL" w:eastAsia="en-US" w:bidi="ar-SA"/>
      </w:rPr>
    </w:lvl>
    <w:lvl w:ilvl="2" w:tplc="A4085AE4">
      <w:numFmt w:val="bullet"/>
      <w:lvlText w:val="•"/>
      <w:lvlJc w:val="left"/>
      <w:pPr>
        <w:ind w:left="2343" w:hanging="293"/>
      </w:pPr>
      <w:rPr>
        <w:rFonts w:hint="default"/>
        <w:lang w:val="pl-PL" w:eastAsia="en-US" w:bidi="ar-SA"/>
      </w:rPr>
    </w:lvl>
    <w:lvl w:ilvl="3" w:tplc="5C3AAD8E">
      <w:numFmt w:val="bullet"/>
      <w:lvlText w:val="•"/>
      <w:lvlJc w:val="left"/>
      <w:pPr>
        <w:ind w:left="3235" w:hanging="293"/>
      </w:pPr>
      <w:rPr>
        <w:rFonts w:hint="default"/>
        <w:lang w:val="pl-PL" w:eastAsia="en-US" w:bidi="ar-SA"/>
      </w:rPr>
    </w:lvl>
    <w:lvl w:ilvl="4" w:tplc="C35AF38C">
      <w:numFmt w:val="bullet"/>
      <w:lvlText w:val="•"/>
      <w:lvlJc w:val="left"/>
      <w:pPr>
        <w:ind w:left="4127" w:hanging="293"/>
      </w:pPr>
      <w:rPr>
        <w:rFonts w:hint="default"/>
        <w:lang w:val="pl-PL" w:eastAsia="en-US" w:bidi="ar-SA"/>
      </w:rPr>
    </w:lvl>
    <w:lvl w:ilvl="5" w:tplc="D7160886">
      <w:numFmt w:val="bullet"/>
      <w:lvlText w:val="•"/>
      <w:lvlJc w:val="left"/>
      <w:pPr>
        <w:ind w:left="5019" w:hanging="293"/>
      </w:pPr>
      <w:rPr>
        <w:rFonts w:hint="default"/>
        <w:lang w:val="pl-PL" w:eastAsia="en-US" w:bidi="ar-SA"/>
      </w:rPr>
    </w:lvl>
    <w:lvl w:ilvl="6" w:tplc="3AAAFD3E">
      <w:numFmt w:val="bullet"/>
      <w:lvlText w:val="•"/>
      <w:lvlJc w:val="left"/>
      <w:pPr>
        <w:ind w:left="5911" w:hanging="293"/>
      </w:pPr>
      <w:rPr>
        <w:rFonts w:hint="default"/>
        <w:lang w:val="pl-PL" w:eastAsia="en-US" w:bidi="ar-SA"/>
      </w:rPr>
    </w:lvl>
    <w:lvl w:ilvl="7" w:tplc="EFB0FD36">
      <w:numFmt w:val="bullet"/>
      <w:lvlText w:val="•"/>
      <w:lvlJc w:val="left"/>
      <w:pPr>
        <w:ind w:left="6803" w:hanging="293"/>
      </w:pPr>
      <w:rPr>
        <w:rFonts w:hint="default"/>
        <w:lang w:val="pl-PL" w:eastAsia="en-US" w:bidi="ar-SA"/>
      </w:rPr>
    </w:lvl>
    <w:lvl w:ilvl="8" w:tplc="CC544A14">
      <w:numFmt w:val="bullet"/>
      <w:lvlText w:val="•"/>
      <w:lvlJc w:val="left"/>
      <w:pPr>
        <w:ind w:left="7695" w:hanging="293"/>
      </w:pPr>
      <w:rPr>
        <w:rFonts w:hint="default"/>
        <w:lang w:val="pl-PL" w:eastAsia="en-US" w:bidi="ar-SA"/>
      </w:rPr>
    </w:lvl>
  </w:abstractNum>
  <w:abstractNum w:abstractNumId="16" w15:restartNumberingAfterBreak="0">
    <w:nsid w:val="3A05004C"/>
    <w:multiLevelType w:val="hybridMultilevel"/>
    <w:tmpl w:val="DCCCF9F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504C8"/>
    <w:multiLevelType w:val="hybridMultilevel"/>
    <w:tmpl w:val="294E133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4AC37D1"/>
    <w:multiLevelType w:val="hybridMultilevel"/>
    <w:tmpl w:val="120A72D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5405EE1"/>
    <w:multiLevelType w:val="hybridMultilevel"/>
    <w:tmpl w:val="4D1CB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B5A08"/>
    <w:multiLevelType w:val="hybridMultilevel"/>
    <w:tmpl w:val="CAAA5EA0"/>
    <w:lvl w:ilvl="0" w:tplc="876A706C">
      <w:start w:val="1"/>
      <w:numFmt w:val="decimal"/>
      <w:lvlText w:val="%1."/>
      <w:lvlJc w:val="left"/>
      <w:pPr>
        <w:ind w:left="551" w:hanging="293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709A2692">
      <w:numFmt w:val="bullet"/>
      <w:lvlText w:val="•"/>
      <w:lvlJc w:val="left"/>
      <w:pPr>
        <w:ind w:left="1451" w:hanging="293"/>
      </w:pPr>
      <w:rPr>
        <w:rFonts w:hint="default"/>
        <w:lang w:val="pl-PL" w:eastAsia="en-US" w:bidi="ar-SA"/>
      </w:rPr>
    </w:lvl>
    <w:lvl w:ilvl="2" w:tplc="04A6C09E">
      <w:numFmt w:val="bullet"/>
      <w:lvlText w:val="•"/>
      <w:lvlJc w:val="left"/>
      <w:pPr>
        <w:ind w:left="2343" w:hanging="293"/>
      </w:pPr>
      <w:rPr>
        <w:rFonts w:hint="default"/>
        <w:lang w:val="pl-PL" w:eastAsia="en-US" w:bidi="ar-SA"/>
      </w:rPr>
    </w:lvl>
    <w:lvl w:ilvl="3" w:tplc="0978A798">
      <w:numFmt w:val="bullet"/>
      <w:lvlText w:val="•"/>
      <w:lvlJc w:val="left"/>
      <w:pPr>
        <w:ind w:left="3235" w:hanging="293"/>
      </w:pPr>
      <w:rPr>
        <w:rFonts w:hint="default"/>
        <w:lang w:val="pl-PL" w:eastAsia="en-US" w:bidi="ar-SA"/>
      </w:rPr>
    </w:lvl>
    <w:lvl w:ilvl="4" w:tplc="1E3899D4">
      <w:numFmt w:val="bullet"/>
      <w:lvlText w:val="•"/>
      <w:lvlJc w:val="left"/>
      <w:pPr>
        <w:ind w:left="4127" w:hanging="293"/>
      </w:pPr>
      <w:rPr>
        <w:rFonts w:hint="default"/>
        <w:lang w:val="pl-PL" w:eastAsia="en-US" w:bidi="ar-SA"/>
      </w:rPr>
    </w:lvl>
    <w:lvl w:ilvl="5" w:tplc="06C28E5E">
      <w:numFmt w:val="bullet"/>
      <w:lvlText w:val="•"/>
      <w:lvlJc w:val="left"/>
      <w:pPr>
        <w:ind w:left="5019" w:hanging="293"/>
      </w:pPr>
      <w:rPr>
        <w:rFonts w:hint="default"/>
        <w:lang w:val="pl-PL" w:eastAsia="en-US" w:bidi="ar-SA"/>
      </w:rPr>
    </w:lvl>
    <w:lvl w:ilvl="6" w:tplc="4ACCCF0C">
      <w:numFmt w:val="bullet"/>
      <w:lvlText w:val="•"/>
      <w:lvlJc w:val="left"/>
      <w:pPr>
        <w:ind w:left="5911" w:hanging="293"/>
      </w:pPr>
      <w:rPr>
        <w:rFonts w:hint="default"/>
        <w:lang w:val="pl-PL" w:eastAsia="en-US" w:bidi="ar-SA"/>
      </w:rPr>
    </w:lvl>
    <w:lvl w:ilvl="7" w:tplc="A9AA8C36">
      <w:numFmt w:val="bullet"/>
      <w:lvlText w:val="•"/>
      <w:lvlJc w:val="left"/>
      <w:pPr>
        <w:ind w:left="6803" w:hanging="293"/>
      </w:pPr>
      <w:rPr>
        <w:rFonts w:hint="default"/>
        <w:lang w:val="pl-PL" w:eastAsia="en-US" w:bidi="ar-SA"/>
      </w:rPr>
    </w:lvl>
    <w:lvl w:ilvl="8" w:tplc="8796FC78">
      <w:numFmt w:val="bullet"/>
      <w:lvlText w:val="•"/>
      <w:lvlJc w:val="left"/>
      <w:pPr>
        <w:ind w:left="7695" w:hanging="293"/>
      </w:pPr>
      <w:rPr>
        <w:rFonts w:hint="default"/>
        <w:lang w:val="pl-PL" w:eastAsia="en-US" w:bidi="ar-SA"/>
      </w:rPr>
    </w:lvl>
  </w:abstractNum>
  <w:abstractNum w:abstractNumId="21" w15:restartNumberingAfterBreak="0">
    <w:nsid w:val="4C400777"/>
    <w:multiLevelType w:val="hybridMultilevel"/>
    <w:tmpl w:val="25E668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F507AF"/>
    <w:multiLevelType w:val="hybridMultilevel"/>
    <w:tmpl w:val="AD74DBFC"/>
    <w:lvl w:ilvl="0" w:tplc="F81E33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613B8"/>
    <w:multiLevelType w:val="multilevel"/>
    <w:tmpl w:val="52FE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DB21F8"/>
    <w:multiLevelType w:val="hybridMultilevel"/>
    <w:tmpl w:val="91B8A950"/>
    <w:lvl w:ilvl="0" w:tplc="21BED6FA">
      <w:start w:val="1"/>
      <w:numFmt w:val="decimal"/>
      <w:lvlText w:val="%1."/>
      <w:lvlJc w:val="left"/>
      <w:pPr>
        <w:ind w:left="542" w:hanging="284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E0024B84">
      <w:start w:val="1"/>
      <w:numFmt w:val="decimal"/>
      <w:lvlText w:val="%2)"/>
      <w:lvlJc w:val="left"/>
      <w:pPr>
        <w:ind w:left="966" w:hanging="425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2" w:tplc="DCF894A0">
      <w:numFmt w:val="bullet"/>
      <w:lvlText w:val="•"/>
      <w:lvlJc w:val="left"/>
      <w:pPr>
        <w:ind w:left="1906" w:hanging="425"/>
      </w:pPr>
      <w:rPr>
        <w:rFonts w:hint="default"/>
        <w:lang w:val="pl-PL" w:eastAsia="en-US" w:bidi="ar-SA"/>
      </w:rPr>
    </w:lvl>
    <w:lvl w:ilvl="3" w:tplc="61E6164A">
      <w:numFmt w:val="bullet"/>
      <w:lvlText w:val="•"/>
      <w:lvlJc w:val="left"/>
      <w:pPr>
        <w:ind w:left="2853" w:hanging="425"/>
      </w:pPr>
      <w:rPr>
        <w:rFonts w:hint="default"/>
        <w:lang w:val="pl-PL" w:eastAsia="en-US" w:bidi="ar-SA"/>
      </w:rPr>
    </w:lvl>
    <w:lvl w:ilvl="4" w:tplc="535AF5DA">
      <w:numFmt w:val="bullet"/>
      <w:lvlText w:val="•"/>
      <w:lvlJc w:val="left"/>
      <w:pPr>
        <w:ind w:left="3799" w:hanging="425"/>
      </w:pPr>
      <w:rPr>
        <w:rFonts w:hint="default"/>
        <w:lang w:val="pl-PL" w:eastAsia="en-US" w:bidi="ar-SA"/>
      </w:rPr>
    </w:lvl>
    <w:lvl w:ilvl="5" w:tplc="3DA4367C">
      <w:numFmt w:val="bullet"/>
      <w:lvlText w:val="•"/>
      <w:lvlJc w:val="left"/>
      <w:pPr>
        <w:ind w:left="4746" w:hanging="425"/>
      </w:pPr>
      <w:rPr>
        <w:rFonts w:hint="default"/>
        <w:lang w:val="pl-PL" w:eastAsia="en-US" w:bidi="ar-SA"/>
      </w:rPr>
    </w:lvl>
    <w:lvl w:ilvl="6" w:tplc="7C5EB974">
      <w:numFmt w:val="bullet"/>
      <w:lvlText w:val="•"/>
      <w:lvlJc w:val="left"/>
      <w:pPr>
        <w:ind w:left="5692" w:hanging="425"/>
      </w:pPr>
      <w:rPr>
        <w:rFonts w:hint="default"/>
        <w:lang w:val="pl-PL" w:eastAsia="en-US" w:bidi="ar-SA"/>
      </w:rPr>
    </w:lvl>
    <w:lvl w:ilvl="7" w:tplc="21D674E0">
      <w:numFmt w:val="bullet"/>
      <w:lvlText w:val="•"/>
      <w:lvlJc w:val="left"/>
      <w:pPr>
        <w:ind w:left="6639" w:hanging="425"/>
      </w:pPr>
      <w:rPr>
        <w:rFonts w:hint="default"/>
        <w:lang w:val="pl-PL" w:eastAsia="en-US" w:bidi="ar-SA"/>
      </w:rPr>
    </w:lvl>
    <w:lvl w:ilvl="8" w:tplc="2B28E7A8">
      <w:numFmt w:val="bullet"/>
      <w:lvlText w:val="•"/>
      <w:lvlJc w:val="left"/>
      <w:pPr>
        <w:ind w:left="7586" w:hanging="425"/>
      </w:pPr>
      <w:rPr>
        <w:rFonts w:hint="default"/>
        <w:lang w:val="pl-PL" w:eastAsia="en-US" w:bidi="ar-SA"/>
      </w:rPr>
    </w:lvl>
  </w:abstractNum>
  <w:abstractNum w:abstractNumId="25" w15:restartNumberingAfterBreak="0">
    <w:nsid w:val="60392FE4"/>
    <w:multiLevelType w:val="hybridMultilevel"/>
    <w:tmpl w:val="E208F824"/>
    <w:lvl w:ilvl="0" w:tplc="04150011">
      <w:start w:val="1"/>
      <w:numFmt w:val="decimal"/>
      <w:lvlText w:val="%1)"/>
      <w:lvlJc w:val="left"/>
      <w:pPr>
        <w:ind w:left="542" w:hanging="284"/>
      </w:pPr>
      <w:rPr>
        <w:rFonts w:hint="default"/>
        <w:spacing w:val="-4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966" w:hanging="425"/>
      </w:pPr>
      <w:rPr>
        <w:rFonts w:ascii="Carlito" w:eastAsia="Carlito" w:hAnsi="Carlito" w:cs="Carlito" w:hint="default"/>
        <w:spacing w:val="-4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906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853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99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46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692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39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86" w:hanging="425"/>
      </w:pPr>
      <w:rPr>
        <w:rFonts w:hint="default"/>
        <w:lang w:val="pl-PL" w:eastAsia="en-US" w:bidi="ar-SA"/>
      </w:rPr>
    </w:lvl>
  </w:abstractNum>
  <w:abstractNum w:abstractNumId="26" w15:restartNumberingAfterBreak="0">
    <w:nsid w:val="63F62C24"/>
    <w:multiLevelType w:val="multilevel"/>
    <w:tmpl w:val="F0906D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043DCD"/>
    <w:multiLevelType w:val="multilevel"/>
    <w:tmpl w:val="4008F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D87FA6"/>
    <w:multiLevelType w:val="multilevel"/>
    <w:tmpl w:val="ADE6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0832C6"/>
    <w:multiLevelType w:val="multilevel"/>
    <w:tmpl w:val="1B9A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F81E31"/>
    <w:multiLevelType w:val="hybridMultilevel"/>
    <w:tmpl w:val="CFDA6C52"/>
    <w:lvl w:ilvl="0" w:tplc="F2C6591A">
      <w:start w:val="1"/>
      <w:numFmt w:val="decimal"/>
      <w:lvlText w:val="%1."/>
      <w:lvlJc w:val="left"/>
      <w:pPr>
        <w:ind w:left="551" w:hanging="293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E92CE8B4">
      <w:start w:val="1"/>
      <w:numFmt w:val="lowerLetter"/>
      <w:lvlText w:val="%2)"/>
      <w:lvlJc w:val="left"/>
      <w:pPr>
        <w:ind w:left="966" w:hanging="425"/>
      </w:pPr>
      <w:rPr>
        <w:rFonts w:ascii="Carlito" w:eastAsia="Carlito" w:hAnsi="Carlito" w:cs="Carlito" w:hint="default"/>
        <w:spacing w:val="-5"/>
        <w:w w:val="100"/>
        <w:sz w:val="22"/>
        <w:szCs w:val="22"/>
        <w:lang w:val="pl-PL" w:eastAsia="en-US" w:bidi="ar-SA"/>
      </w:rPr>
    </w:lvl>
    <w:lvl w:ilvl="2" w:tplc="D8E8FD66">
      <w:numFmt w:val="bullet"/>
      <w:lvlText w:val="•"/>
      <w:lvlJc w:val="left"/>
      <w:pPr>
        <w:ind w:left="1906" w:hanging="425"/>
      </w:pPr>
      <w:rPr>
        <w:rFonts w:hint="default"/>
        <w:lang w:val="pl-PL" w:eastAsia="en-US" w:bidi="ar-SA"/>
      </w:rPr>
    </w:lvl>
    <w:lvl w:ilvl="3" w:tplc="F2426F28">
      <w:numFmt w:val="bullet"/>
      <w:lvlText w:val="•"/>
      <w:lvlJc w:val="left"/>
      <w:pPr>
        <w:ind w:left="2853" w:hanging="425"/>
      </w:pPr>
      <w:rPr>
        <w:rFonts w:hint="default"/>
        <w:lang w:val="pl-PL" w:eastAsia="en-US" w:bidi="ar-SA"/>
      </w:rPr>
    </w:lvl>
    <w:lvl w:ilvl="4" w:tplc="B0AEA862">
      <w:numFmt w:val="bullet"/>
      <w:lvlText w:val="•"/>
      <w:lvlJc w:val="left"/>
      <w:pPr>
        <w:ind w:left="3799" w:hanging="425"/>
      </w:pPr>
      <w:rPr>
        <w:rFonts w:hint="default"/>
        <w:lang w:val="pl-PL" w:eastAsia="en-US" w:bidi="ar-SA"/>
      </w:rPr>
    </w:lvl>
    <w:lvl w:ilvl="5" w:tplc="5F9C62A8">
      <w:numFmt w:val="bullet"/>
      <w:lvlText w:val="•"/>
      <w:lvlJc w:val="left"/>
      <w:pPr>
        <w:ind w:left="4746" w:hanging="425"/>
      </w:pPr>
      <w:rPr>
        <w:rFonts w:hint="default"/>
        <w:lang w:val="pl-PL" w:eastAsia="en-US" w:bidi="ar-SA"/>
      </w:rPr>
    </w:lvl>
    <w:lvl w:ilvl="6" w:tplc="208CDAFE">
      <w:numFmt w:val="bullet"/>
      <w:lvlText w:val="•"/>
      <w:lvlJc w:val="left"/>
      <w:pPr>
        <w:ind w:left="5692" w:hanging="425"/>
      </w:pPr>
      <w:rPr>
        <w:rFonts w:hint="default"/>
        <w:lang w:val="pl-PL" w:eastAsia="en-US" w:bidi="ar-SA"/>
      </w:rPr>
    </w:lvl>
    <w:lvl w:ilvl="7" w:tplc="FAD09D30">
      <w:numFmt w:val="bullet"/>
      <w:lvlText w:val="•"/>
      <w:lvlJc w:val="left"/>
      <w:pPr>
        <w:ind w:left="6639" w:hanging="425"/>
      </w:pPr>
      <w:rPr>
        <w:rFonts w:hint="default"/>
        <w:lang w:val="pl-PL" w:eastAsia="en-US" w:bidi="ar-SA"/>
      </w:rPr>
    </w:lvl>
    <w:lvl w:ilvl="8" w:tplc="BEE619D0">
      <w:numFmt w:val="bullet"/>
      <w:lvlText w:val="•"/>
      <w:lvlJc w:val="left"/>
      <w:pPr>
        <w:ind w:left="7586" w:hanging="425"/>
      </w:pPr>
      <w:rPr>
        <w:rFonts w:hint="default"/>
        <w:lang w:val="pl-PL" w:eastAsia="en-US" w:bidi="ar-SA"/>
      </w:rPr>
    </w:lvl>
  </w:abstractNum>
  <w:abstractNum w:abstractNumId="31" w15:restartNumberingAfterBreak="0">
    <w:nsid w:val="6C6E1649"/>
    <w:multiLevelType w:val="hybridMultilevel"/>
    <w:tmpl w:val="4B72C436"/>
    <w:lvl w:ilvl="0" w:tplc="FFFFFFFF">
      <w:start w:val="1"/>
      <w:numFmt w:val="decimal"/>
      <w:lvlText w:val="%1."/>
      <w:lvlJc w:val="left"/>
      <w:pPr>
        <w:ind w:left="551" w:hanging="293"/>
      </w:pPr>
      <w:rPr>
        <w:rFonts w:ascii="Carlito" w:eastAsia="Carlito" w:hAnsi="Carlito" w:cs="Carlito" w:hint="default"/>
        <w:spacing w:val="-4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451" w:hanging="293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43" w:hanging="29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35" w:hanging="29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27" w:hanging="29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19" w:hanging="29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29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03" w:hanging="29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95" w:hanging="293"/>
      </w:pPr>
      <w:rPr>
        <w:rFonts w:hint="default"/>
        <w:lang w:val="pl-PL" w:eastAsia="en-US" w:bidi="ar-SA"/>
      </w:rPr>
    </w:lvl>
  </w:abstractNum>
  <w:abstractNum w:abstractNumId="32" w15:restartNumberingAfterBreak="0">
    <w:nsid w:val="6E91752E"/>
    <w:multiLevelType w:val="multilevel"/>
    <w:tmpl w:val="62026D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1C2EA8"/>
    <w:multiLevelType w:val="hybridMultilevel"/>
    <w:tmpl w:val="217E227C"/>
    <w:lvl w:ilvl="0" w:tplc="4B96247A">
      <w:start w:val="1"/>
      <w:numFmt w:val="decimal"/>
      <w:lvlText w:val="%1."/>
      <w:lvlJc w:val="left"/>
      <w:pPr>
        <w:ind w:left="510" w:hanging="252"/>
      </w:pPr>
      <w:rPr>
        <w:rFonts w:ascii="Carlito" w:eastAsia="Carlito" w:hAnsi="Carlito" w:cs="Carlito" w:hint="default"/>
        <w:spacing w:val="-4"/>
        <w:w w:val="100"/>
        <w:sz w:val="22"/>
        <w:szCs w:val="22"/>
        <w:lang w:val="pl-PL" w:eastAsia="en-US" w:bidi="ar-SA"/>
      </w:rPr>
    </w:lvl>
    <w:lvl w:ilvl="1" w:tplc="A79CA194">
      <w:start w:val="1"/>
      <w:numFmt w:val="decimal"/>
      <w:lvlText w:val="%2)"/>
      <w:lvlJc w:val="left"/>
      <w:pPr>
        <w:ind w:left="825" w:hanging="284"/>
      </w:pPr>
      <w:rPr>
        <w:rFonts w:ascii="Carlito" w:eastAsia="Carlito" w:hAnsi="Carlito" w:cs="Carlito" w:hint="default"/>
        <w:spacing w:val="-4"/>
        <w:w w:val="100"/>
        <w:sz w:val="22"/>
        <w:szCs w:val="22"/>
        <w:lang w:val="pl-PL" w:eastAsia="en-US" w:bidi="ar-SA"/>
      </w:rPr>
    </w:lvl>
    <w:lvl w:ilvl="2" w:tplc="320EC844">
      <w:start w:val="1"/>
      <w:numFmt w:val="lowerLetter"/>
      <w:lvlText w:val="%3)"/>
      <w:lvlJc w:val="left"/>
      <w:pPr>
        <w:ind w:left="1110" w:hanging="286"/>
      </w:pPr>
      <w:rPr>
        <w:rFonts w:ascii="Carlito" w:eastAsia="Carlito" w:hAnsi="Carlito" w:cs="Carlito" w:hint="default"/>
        <w:spacing w:val="-5"/>
        <w:w w:val="100"/>
        <w:sz w:val="22"/>
        <w:szCs w:val="22"/>
        <w:lang w:val="pl-PL" w:eastAsia="en-US" w:bidi="ar-SA"/>
      </w:rPr>
    </w:lvl>
    <w:lvl w:ilvl="3" w:tplc="84FC51BC">
      <w:numFmt w:val="bullet"/>
      <w:lvlText w:val="•"/>
      <w:lvlJc w:val="left"/>
      <w:pPr>
        <w:ind w:left="2164" w:hanging="286"/>
      </w:pPr>
      <w:rPr>
        <w:rFonts w:hint="default"/>
        <w:lang w:val="pl-PL" w:eastAsia="en-US" w:bidi="ar-SA"/>
      </w:rPr>
    </w:lvl>
    <w:lvl w:ilvl="4" w:tplc="2DC658DC">
      <w:numFmt w:val="bullet"/>
      <w:lvlText w:val="•"/>
      <w:lvlJc w:val="left"/>
      <w:pPr>
        <w:ind w:left="3209" w:hanging="286"/>
      </w:pPr>
      <w:rPr>
        <w:rFonts w:hint="default"/>
        <w:lang w:val="pl-PL" w:eastAsia="en-US" w:bidi="ar-SA"/>
      </w:rPr>
    </w:lvl>
    <w:lvl w:ilvl="5" w:tplc="594C3A38">
      <w:numFmt w:val="bullet"/>
      <w:lvlText w:val="•"/>
      <w:lvlJc w:val="left"/>
      <w:pPr>
        <w:ind w:left="4254" w:hanging="286"/>
      </w:pPr>
      <w:rPr>
        <w:rFonts w:hint="default"/>
        <w:lang w:val="pl-PL" w:eastAsia="en-US" w:bidi="ar-SA"/>
      </w:rPr>
    </w:lvl>
    <w:lvl w:ilvl="6" w:tplc="E2AC9E9E">
      <w:numFmt w:val="bullet"/>
      <w:lvlText w:val="•"/>
      <w:lvlJc w:val="left"/>
      <w:pPr>
        <w:ind w:left="5299" w:hanging="286"/>
      </w:pPr>
      <w:rPr>
        <w:rFonts w:hint="default"/>
        <w:lang w:val="pl-PL" w:eastAsia="en-US" w:bidi="ar-SA"/>
      </w:rPr>
    </w:lvl>
    <w:lvl w:ilvl="7" w:tplc="7CD6B7C4">
      <w:numFmt w:val="bullet"/>
      <w:lvlText w:val="•"/>
      <w:lvlJc w:val="left"/>
      <w:pPr>
        <w:ind w:left="6344" w:hanging="286"/>
      </w:pPr>
      <w:rPr>
        <w:rFonts w:hint="default"/>
        <w:lang w:val="pl-PL" w:eastAsia="en-US" w:bidi="ar-SA"/>
      </w:rPr>
    </w:lvl>
    <w:lvl w:ilvl="8" w:tplc="517EE7EE">
      <w:numFmt w:val="bullet"/>
      <w:lvlText w:val="•"/>
      <w:lvlJc w:val="left"/>
      <w:pPr>
        <w:ind w:left="7389" w:hanging="286"/>
      </w:pPr>
      <w:rPr>
        <w:rFonts w:hint="default"/>
        <w:lang w:val="pl-PL" w:eastAsia="en-US" w:bidi="ar-SA"/>
      </w:rPr>
    </w:lvl>
  </w:abstractNum>
  <w:abstractNum w:abstractNumId="34" w15:restartNumberingAfterBreak="0">
    <w:nsid w:val="736E034A"/>
    <w:multiLevelType w:val="multilevel"/>
    <w:tmpl w:val="D57C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74741C"/>
    <w:multiLevelType w:val="multilevel"/>
    <w:tmpl w:val="506E0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1C08A1"/>
    <w:multiLevelType w:val="hybridMultilevel"/>
    <w:tmpl w:val="FDF65694"/>
    <w:lvl w:ilvl="0" w:tplc="D33EADA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852F53"/>
    <w:multiLevelType w:val="hybridMultilevel"/>
    <w:tmpl w:val="5E1817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7830756">
    <w:abstractNumId w:val="7"/>
  </w:num>
  <w:num w:numId="2" w16cid:durableId="485243587">
    <w:abstractNumId w:val="30"/>
  </w:num>
  <w:num w:numId="3" w16cid:durableId="1674643939">
    <w:abstractNumId w:val="20"/>
  </w:num>
  <w:num w:numId="4" w16cid:durableId="186215377">
    <w:abstractNumId w:val="15"/>
  </w:num>
  <w:num w:numId="5" w16cid:durableId="810439697">
    <w:abstractNumId w:val="9"/>
  </w:num>
  <w:num w:numId="6" w16cid:durableId="1858227697">
    <w:abstractNumId w:val="0"/>
  </w:num>
  <w:num w:numId="7" w16cid:durableId="2045447250">
    <w:abstractNumId w:val="33"/>
  </w:num>
  <w:num w:numId="8" w16cid:durableId="1954046417">
    <w:abstractNumId w:val="24"/>
  </w:num>
  <w:num w:numId="9" w16cid:durableId="299846638">
    <w:abstractNumId w:val="31"/>
  </w:num>
  <w:num w:numId="10" w16cid:durableId="880170532">
    <w:abstractNumId w:val="8"/>
  </w:num>
  <w:num w:numId="11" w16cid:durableId="165903738">
    <w:abstractNumId w:val="2"/>
  </w:num>
  <w:num w:numId="12" w16cid:durableId="1817723496">
    <w:abstractNumId w:val="18"/>
  </w:num>
  <w:num w:numId="13" w16cid:durableId="1875582153">
    <w:abstractNumId w:val="25"/>
  </w:num>
  <w:num w:numId="14" w16cid:durableId="577203952">
    <w:abstractNumId w:val="13"/>
  </w:num>
  <w:num w:numId="15" w16cid:durableId="979849540">
    <w:abstractNumId w:val="12"/>
  </w:num>
  <w:num w:numId="16" w16cid:durableId="1730611964">
    <w:abstractNumId w:val="23"/>
  </w:num>
  <w:num w:numId="17" w16cid:durableId="1010840095">
    <w:abstractNumId w:val="3"/>
  </w:num>
  <w:num w:numId="18" w16cid:durableId="2011563861">
    <w:abstractNumId w:val="1"/>
  </w:num>
  <w:num w:numId="19" w16cid:durableId="871260145">
    <w:abstractNumId w:val="32"/>
  </w:num>
  <w:num w:numId="20" w16cid:durableId="246185874">
    <w:abstractNumId w:val="35"/>
  </w:num>
  <w:num w:numId="21" w16cid:durableId="484204439">
    <w:abstractNumId w:val="29"/>
  </w:num>
  <w:num w:numId="22" w16cid:durableId="761881332">
    <w:abstractNumId w:val="27"/>
  </w:num>
  <w:num w:numId="23" w16cid:durableId="295527633">
    <w:abstractNumId w:val="34"/>
  </w:num>
  <w:num w:numId="24" w16cid:durableId="1856454631">
    <w:abstractNumId w:val="28"/>
  </w:num>
  <w:num w:numId="25" w16cid:durableId="1793086764">
    <w:abstractNumId w:val="11"/>
  </w:num>
  <w:num w:numId="26" w16cid:durableId="481778554">
    <w:abstractNumId w:val="6"/>
  </w:num>
  <w:num w:numId="27" w16cid:durableId="429661875">
    <w:abstractNumId w:val="36"/>
  </w:num>
  <w:num w:numId="28" w16cid:durableId="517811914">
    <w:abstractNumId w:val="19"/>
  </w:num>
  <w:num w:numId="29" w16cid:durableId="1729376860">
    <w:abstractNumId w:val="14"/>
  </w:num>
  <w:num w:numId="30" w16cid:durableId="1954359009">
    <w:abstractNumId w:val="21"/>
  </w:num>
  <w:num w:numId="31" w16cid:durableId="398984725">
    <w:abstractNumId w:val="37"/>
  </w:num>
  <w:num w:numId="32" w16cid:durableId="11880023">
    <w:abstractNumId w:val="22"/>
  </w:num>
  <w:num w:numId="33" w16cid:durableId="1866744289">
    <w:abstractNumId w:val="10"/>
  </w:num>
  <w:num w:numId="34" w16cid:durableId="192348162">
    <w:abstractNumId w:val="16"/>
  </w:num>
  <w:num w:numId="35" w16cid:durableId="942804986">
    <w:abstractNumId w:val="5"/>
  </w:num>
  <w:num w:numId="36" w16cid:durableId="1217011948">
    <w:abstractNumId w:val="17"/>
  </w:num>
  <w:num w:numId="37" w16cid:durableId="352728627">
    <w:abstractNumId w:val="26"/>
  </w:num>
  <w:num w:numId="38" w16cid:durableId="1167330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B1"/>
    <w:rsid w:val="0000545E"/>
    <w:rsid w:val="00005742"/>
    <w:rsid w:val="0000671B"/>
    <w:rsid w:val="000107F8"/>
    <w:rsid w:val="00015628"/>
    <w:rsid w:val="00021B11"/>
    <w:rsid w:val="00021CE2"/>
    <w:rsid w:val="000229AD"/>
    <w:rsid w:val="0002523C"/>
    <w:rsid w:val="00025AB0"/>
    <w:rsid w:val="00032953"/>
    <w:rsid w:val="00033823"/>
    <w:rsid w:val="00035713"/>
    <w:rsid w:val="00035FE0"/>
    <w:rsid w:val="00037748"/>
    <w:rsid w:val="00040564"/>
    <w:rsid w:val="00044F04"/>
    <w:rsid w:val="00046BBC"/>
    <w:rsid w:val="000546E3"/>
    <w:rsid w:val="0005536B"/>
    <w:rsid w:val="0006131C"/>
    <w:rsid w:val="00067F48"/>
    <w:rsid w:val="00071989"/>
    <w:rsid w:val="000758AB"/>
    <w:rsid w:val="00076A2E"/>
    <w:rsid w:val="00077EA7"/>
    <w:rsid w:val="000830C3"/>
    <w:rsid w:val="000837D2"/>
    <w:rsid w:val="00083AAE"/>
    <w:rsid w:val="00083AB5"/>
    <w:rsid w:val="00090EB8"/>
    <w:rsid w:val="000A1F3A"/>
    <w:rsid w:val="000A7756"/>
    <w:rsid w:val="000B679E"/>
    <w:rsid w:val="000C2A8A"/>
    <w:rsid w:val="000C350E"/>
    <w:rsid w:val="000D20AE"/>
    <w:rsid w:val="000D3711"/>
    <w:rsid w:val="000D55B1"/>
    <w:rsid w:val="000E37D0"/>
    <w:rsid w:val="000E42D0"/>
    <w:rsid w:val="000E6782"/>
    <w:rsid w:val="000E7F38"/>
    <w:rsid w:val="000F1C91"/>
    <w:rsid w:val="000F5299"/>
    <w:rsid w:val="00114B6F"/>
    <w:rsid w:val="00115B4E"/>
    <w:rsid w:val="00120030"/>
    <w:rsid w:val="001214C4"/>
    <w:rsid w:val="00124685"/>
    <w:rsid w:val="00126E3A"/>
    <w:rsid w:val="00127B75"/>
    <w:rsid w:val="00130722"/>
    <w:rsid w:val="00132838"/>
    <w:rsid w:val="00134C85"/>
    <w:rsid w:val="00134CAD"/>
    <w:rsid w:val="00141D3B"/>
    <w:rsid w:val="001538EC"/>
    <w:rsid w:val="00155F28"/>
    <w:rsid w:val="001578D2"/>
    <w:rsid w:val="001610B3"/>
    <w:rsid w:val="00161878"/>
    <w:rsid w:val="0016628F"/>
    <w:rsid w:val="001702D0"/>
    <w:rsid w:val="001717FE"/>
    <w:rsid w:val="0017342A"/>
    <w:rsid w:val="00174985"/>
    <w:rsid w:val="00176E57"/>
    <w:rsid w:val="00177F63"/>
    <w:rsid w:val="001864CC"/>
    <w:rsid w:val="001A1A0E"/>
    <w:rsid w:val="001A2E2A"/>
    <w:rsid w:val="001A53B8"/>
    <w:rsid w:val="001A6A1B"/>
    <w:rsid w:val="001C0015"/>
    <w:rsid w:val="001C5EEB"/>
    <w:rsid w:val="001D1697"/>
    <w:rsid w:val="001D7795"/>
    <w:rsid w:val="001E3B20"/>
    <w:rsid w:val="001E6E98"/>
    <w:rsid w:val="001E797F"/>
    <w:rsid w:val="001F0336"/>
    <w:rsid w:val="001F226B"/>
    <w:rsid w:val="001F3FAD"/>
    <w:rsid w:val="001F7045"/>
    <w:rsid w:val="002019BF"/>
    <w:rsid w:val="0020206C"/>
    <w:rsid w:val="0021062F"/>
    <w:rsid w:val="00214108"/>
    <w:rsid w:val="00217A08"/>
    <w:rsid w:val="0022334B"/>
    <w:rsid w:val="002250F0"/>
    <w:rsid w:val="00227354"/>
    <w:rsid w:val="00234493"/>
    <w:rsid w:val="00240650"/>
    <w:rsid w:val="00240692"/>
    <w:rsid w:val="00254A65"/>
    <w:rsid w:val="00262082"/>
    <w:rsid w:val="002711C7"/>
    <w:rsid w:val="00273938"/>
    <w:rsid w:val="00274D7D"/>
    <w:rsid w:val="002830F5"/>
    <w:rsid w:val="0028354C"/>
    <w:rsid w:val="00291FDF"/>
    <w:rsid w:val="00293968"/>
    <w:rsid w:val="00294512"/>
    <w:rsid w:val="00294798"/>
    <w:rsid w:val="00294799"/>
    <w:rsid w:val="00295340"/>
    <w:rsid w:val="002A49A9"/>
    <w:rsid w:val="002B4F49"/>
    <w:rsid w:val="002B7FB1"/>
    <w:rsid w:val="002C646A"/>
    <w:rsid w:val="002D43AE"/>
    <w:rsid w:val="002D5BA8"/>
    <w:rsid w:val="002D60A2"/>
    <w:rsid w:val="002D6AA3"/>
    <w:rsid w:val="002E29D5"/>
    <w:rsid w:val="002F3196"/>
    <w:rsid w:val="002F357A"/>
    <w:rsid w:val="002F6DE3"/>
    <w:rsid w:val="002F798A"/>
    <w:rsid w:val="00311372"/>
    <w:rsid w:val="003151A6"/>
    <w:rsid w:val="00321924"/>
    <w:rsid w:val="00321FB6"/>
    <w:rsid w:val="003221F5"/>
    <w:rsid w:val="00322845"/>
    <w:rsid w:val="00330A3B"/>
    <w:rsid w:val="00337020"/>
    <w:rsid w:val="00345288"/>
    <w:rsid w:val="003470AB"/>
    <w:rsid w:val="00352ED9"/>
    <w:rsid w:val="003631A1"/>
    <w:rsid w:val="00366250"/>
    <w:rsid w:val="00372F0C"/>
    <w:rsid w:val="00374DD5"/>
    <w:rsid w:val="00377E80"/>
    <w:rsid w:val="00381E06"/>
    <w:rsid w:val="00382773"/>
    <w:rsid w:val="0039014C"/>
    <w:rsid w:val="0039085B"/>
    <w:rsid w:val="00390ABD"/>
    <w:rsid w:val="0039545A"/>
    <w:rsid w:val="003A1FA2"/>
    <w:rsid w:val="003A4F91"/>
    <w:rsid w:val="003B0545"/>
    <w:rsid w:val="003B4CC9"/>
    <w:rsid w:val="003D3A96"/>
    <w:rsid w:val="003D51FD"/>
    <w:rsid w:val="003D5C9A"/>
    <w:rsid w:val="003F6E33"/>
    <w:rsid w:val="00405659"/>
    <w:rsid w:val="004129C7"/>
    <w:rsid w:val="00417A67"/>
    <w:rsid w:val="00422EFD"/>
    <w:rsid w:val="0042354C"/>
    <w:rsid w:val="00423D23"/>
    <w:rsid w:val="0042475F"/>
    <w:rsid w:val="004270A3"/>
    <w:rsid w:val="0043754E"/>
    <w:rsid w:val="00437BCE"/>
    <w:rsid w:val="004422A9"/>
    <w:rsid w:val="004665F3"/>
    <w:rsid w:val="00467CCC"/>
    <w:rsid w:val="00474B39"/>
    <w:rsid w:val="00476BA8"/>
    <w:rsid w:val="00481A69"/>
    <w:rsid w:val="004833B8"/>
    <w:rsid w:val="00484ABD"/>
    <w:rsid w:val="004A14ED"/>
    <w:rsid w:val="004A761E"/>
    <w:rsid w:val="004B1752"/>
    <w:rsid w:val="004B1D93"/>
    <w:rsid w:val="004B332F"/>
    <w:rsid w:val="004C1C23"/>
    <w:rsid w:val="004D4672"/>
    <w:rsid w:val="004D76AB"/>
    <w:rsid w:val="004E17DD"/>
    <w:rsid w:val="004E1B82"/>
    <w:rsid w:val="004E355B"/>
    <w:rsid w:val="004E5209"/>
    <w:rsid w:val="004E6FC8"/>
    <w:rsid w:val="004F0C94"/>
    <w:rsid w:val="004F499A"/>
    <w:rsid w:val="00503F5E"/>
    <w:rsid w:val="00522B4D"/>
    <w:rsid w:val="005252DC"/>
    <w:rsid w:val="005349CA"/>
    <w:rsid w:val="00537831"/>
    <w:rsid w:val="00540397"/>
    <w:rsid w:val="005423AD"/>
    <w:rsid w:val="00565CC1"/>
    <w:rsid w:val="005747B2"/>
    <w:rsid w:val="005776C5"/>
    <w:rsid w:val="00580325"/>
    <w:rsid w:val="005808C3"/>
    <w:rsid w:val="005815B0"/>
    <w:rsid w:val="00584B63"/>
    <w:rsid w:val="0058585F"/>
    <w:rsid w:val="00586D12"/>
    <w:rsid w:val="00590B22"/>
    <w:rsid w:val="00596001"/>
    <w:rsid w:val="00596813"/>
    <w:rsid w:val="00597707"/>
    <w:rsid w:val="005A6F6D"/>
    <w:rsid w:val="005A7701"/>
    <w:rsid w:val="005B61E1"/>
    <w:rsid w:val="005C6AC8"/>
    <w:rsid w:val="005D1009"/>
    <w:rsid w:val="005E281A"/>
    <w:rsid w:val="005E423B"/>
    <w:rsid w:val="005E4F32"/>
    <w:rsid w:val="005F502B"/>
    <w:rsid w:val="006010EA"/>
    <w:rsid w:val="00601CC1"/>
    <w:rsid w:val="006026E7"/>
    <w:rsid w:val="006067CA"/>
    <w:rsid w:val="0062225D"/>
    <w:rsid w:val="006234B0"/>
    <w:rsid w:val="00632909"/>
    <w:rsid w:val="006355AF"/>
    <w:rsid w:val="00640E79"/>
    <w:rsid w:val="006431FB"/>
    <w:rsid w:val="00643628"/>
    <w:rsid w:val="00643E33"/>
    <w:rsid w:val="0064714D"/>
    <w:rsid w:val="00653D47"/>
    <w:rsid w:val="00655AE7"/>
    <w:rsid w:val="006671A0"/>
    <w:rsid w:val="0069114C"/>
    <w:rsid w:val="006927D2"/>
    <w:rsid w:val="00694241"/>
    <w:rsid w:val="0069633A"/>
    <w:rsid w:val="006A0BC9"/>
    <w:rsid w:val="006A10CA"/>
    <w:rsid w:val="006A2732"/>
    <w:rsid w:val="006A4C84"/>
    <w:rsid w:val="006B3E65"/>
    <w:rsid w:val="006C3C56"/>
    <w:rsid w:val="006C584C"/>
    <w:rsid w:val="006D0ED4"/>
    <w:rsid w:val="006D1FA1"/>
    <w:rsid w:val="006E4953"/>
    <w:rsid w:val="006F357B"/>
    <w:rsid w:val="006F482E"/>
    <w:rsid w:val="006F6D1C"/>
    <w:rsid w:val="006F6FA1"/>
    <w:rsid w:val="006F7821"/>
    <w:rsid w:val="0070152E"/>
    <w:rsid w:val="00704A07"/>
    <w:rsid w:val="00706466"/>
    <w:rsid w:val="00711CA5"/>
    <w:rsid w:val="00711E9C"/>
    <w:rsid w:val="007143D6"/>
    <w:rsid w:val="00716D23"/>
    <w:rsid w:val="00717AC3"/>
    <w:rsid w:val="00717E3E"/>
    <w:rsid w:val="007207C8"/>
    <w:rsid w:val="00721D70"/>
    <w:rsid w:val="00731B34"/>
    <w:rsid w:val="00740FF3"/>
    <w:rsid w:val="00741D6A"/>
    <w:rsid w:val="00744193"/>
    <w:rsid w:val="007537D8"/>
    <w:rsid w:val="007624D8"/>
    <w:rsid w:val="00770822"/>
    <w:rsid w:val="00770B81"/>
    <w:rsid w:val="007714AF"/>
    <w:rsid w:val="00773587"/>
    <w:rsid w:val="00777D17"/>
    <w:rsid w:val="00780EF7"/>
    <w:rsid w:val="00781D48"/>
    <w:rsid w:val="00783CD1"/>
    <w:rsid w:val="00783DB7"/>
    <w:rsid w:val="00790406"/>
    <w:rsid w:val="0079242D"/>
    <w:rsid w:val="00792A1D"/>
    <w:rsid w:val="00794248"/>
    <w:rsid w:val="00794D6E"/>
    <w:rsid w:val="00796081"/>
    <w:rsid w:val="007A22A0"/>
    <w:rsid w:val="007B2438"/>
    <w:rsid w:val="007C1CF4"/>
    <w:rsid w:val="007C5C12"/>
    <w:rsid w:val="007D2880"/>
    <w:rsid w:val="007D3730"/>
    <w:rsid w:val="007D5B63"/>
    <w:rsid w:val="007E06CC"/>
    <w:rsid w:val="007E1DBF"/>
    <w:rsid w:val="007E45C8"/>
    <w:rsid w:val="007F2723"/>
    <w:rsid w:val="007F2D1B"/>
    <w:rsid w:val="007F2FDF"/>
    <w:rsid w:val="007F4AB8"/>
    <w:rsid w:val="007F7B44"/>
    <w:rsid w:val="00811D10"/>
    <w:rsid w:val="0081231A"/>
    <w:rsid w:val="00812DD4"/>
    <w:rsid w:val="0081415E"/>
    <w:rsid w:val="00814281"/>
    <w:rsid w:val="00815CB6"/>
    <w:rsid w:val="0082058B"/>
    <w:rsid w:val="00820FBE"/>
    <w:rsid w:val="00821177"/>
    <w:rsid w:val="00824977"/>
    <w:rsid w:val="0082577D"/>
    <w:rsid w:val="00825E4A"/>
    <w:rsid w:val="008375A1"/>
    <w:rsid w:val="008412DF"/>
    <w:rsid w:val="0084277D"/>
    <w:rsid w:val="0085262A"/>
    <w:rsid w:val="00856C94"/>
    <w:rsid w:val="00860B9F"/>
    <w:rsid w:val="0086766A"/>
    <w:rsid w:val="00874674"/>
    <w:rsid w:val="00875AE2"/>
    <w:rsid w:val="00890BE1"/>
    <w:rsid w:val="00892AB4"/>
    <w:rsid w:val="00894FA4"/>
    <w:rsid w:val="00896CC9"/>
    <w:rsid w:val="00897B70"/>
    <w:rsid w:val="008A3F0E"/>
    <w:rsid w:val="008A58F4"/>
    <w:rsid w:val="008A6167"/>
    <w:rsid w:val="008B2ABE"/>
    <w:rsid w:val="008B2FE3"/>
    <w:rsid w:val="008C0E32"/>
    <w:rsid w:val="008C5308"/>
    <w:rsid w:val="008D5FA8"/>
    <w:rsid w:val="008E643B"/>
    <w:rsid w:val="008F1C95"/>
    <w:rsid w:val="008F1EEB"/>
    <w:rsid w:val="0090320A"/>
    <w:rsid w:val="00903961"/>
    <w:rsid w:val="00912639"/>
    <w:rsid w:val="0091313C"/>
    <w:rsid w:val="00915FB0"/>
    <w:rsid w:val="00921D71"/>
    <w:rsid w:val="00934158"/>
    <w:rsid w:val="0094402C"/>
    <w:rsid w:val="009504D4"/>
    <w:rsid w:val="009527FC"/>
    <w:rsid w:val="00956D97"/>
    <w:rsid w:val="00966072"/>
    <w:rsid w:val="00966121"/>
    <w:rsid w:val="00972A80"/>
    <w:rsid w:val="0098411B"/>
    <w:rsid w:val="00987304"/>
    <w:rsid w:val="009918A8"/>
    <w:rsid w:val="009A1B7B"/>
    <w:rsid w:val="009B5A63"/>
    <w:rsid w:val="009C12C5"/>
    <w:rsid w:val="009D05CF"/>
    <w:rsid w:val="009D41DD"/>
    <w:rsid w:val="009D6031"/>
    <w:rsid w:val="009D75B6"/>
    <w:rsid w:val="009E03B3"/>
    <w:rsid w:val="009E17E8"/>
    <w:rsid w:val="009E43BF"/>
    <w:rsid w:val="009E5E25"/>
    <w:rsid w:val="009E64CE"/>
    <w:rsid w:val="009F2D44"/>
    <w:rsid w:val="009F5803"/>
    <w:rsid w:val="00A10F33"/>
    <w:rsid w:val="00A130F2"/>
    <w:rsid w:val="00A13CD6"/>
    <w:rsid w:val="00A1527D"/>
    <w:rsid w:val="00A17313"/>
    <w:rsid w:val="00A21197"/>
    <w:rsid w:val="00A26C95"/>
    <w:rsid w:val="00A27AC1"/>
    <w:rsid w:val="00A3545F"/>
    <w:rsid w:val="00A37DA2"/>
    <w:rsid w:val="00A533DA"/>
    <w:rsid w:val="00A57524"/>
    <w:rsid w:val="00A57C95"/>
    <w:rsid w:val="00A62162"/>
    <w:rsid w:val="00A64BD1"/>
    <w:rsid w:val="00A64CC5"/>
    <w:rsid w:val="00A65DEA"/>
    <w:rsid w:val="00A707F9"/>
    <w:rsid w:val="00A71764"/>
    <w:rsid w:val="00A73A02"/>
    <w:rsid w:val="00A771E3"/>
    <w:rsid w:val="00AA0398"/>
    <w:rsid w:val="00AA3C85"/>
    <w:rsid w:val="00AA4876"/>
    <w:rsid w:val="00AB0635"/>
    <w:rsid w:val="00AB3E7A"/>
    <w:rsid w:val="00AB7E6A"/>
    <w:rsid w:val="00AC21C9"/>
    <w:rsid w:val="00AC2BD9"/>
    <w:rsid w:val="00AC2CFC"/>
    <w:rsid w:val="00AC5598"/>
    <w:rsid w:val="00AC7F48"/>
    <w:rsid w:val="00AD090E"/>
    <w:rsid w:val="00AD218E"/>
    <w:rsid w:val="00AD4F8D"/>
    <w:rsid w:val="00AD61BF"/>
    <w:rsid w:val="00AE4FEF"/>
    <w:rsid w:val="00AE7508"/>
    <w:rsid w:val="00AE7CF3"/>
    <w:rsid w:val="00B00E8E"/>
    <w:rsid w:val="00B01E4F"/>
    <w:rsid w:val="00B02F1E"/>
    <w:rsid w:val="00B12276"/>
    <w:rsid w:val="00B1606B"/>
    <w:rsid w:val="00B17260"/>
    <w:rsid w:val="00B17663"/>
    <w:rsid w:val="00B2432B"/>
    <w:rsid w:val="00B25F46"/>
    <w:rsid w:val="00B26D7B"/>
    <w:rsid w:val="00B324A0"/>
    <w:rsid w:val="00B32996"/>
    <w:rsid w:val="00B42F7E"/>
    <w:rsid w:val="00B57DBE"/>
    <w:rsid w:val="00B65EED"/>
    <w:rsid w:val="00B75C06"/>
    <w:rsid w:val="00B75E47"/>
    <w:rsid w:val="00B76697"/>
    <w:rsid w:val="00B76ABC"/>
    <w:rsid w:val="00B77E04"/>
    <w:rsid w:val="00B81B82"/>
    <w:rsid w:val="00B868DD"/>
    <w:rsid w:val="00B8757A"/>
    <w:rsid w:val="00B900F9"/>
    <w:rsid w:val="00B907AB"/>
    <w:rsid w:val="00B92AE7"/>
    <w:rsid w:val="00B93017"/>
    <w:rsid w:val="00BA2B05"/>
    <w:rsid w:val="00BA7A23"/>
    <w:rsid w:val="00BA7C8D"/>
    <w:rsid w:val="00BB59C0"/>
    <w:rsid w:val="00BC51ED"/>
    <w:rsid w:val="00BD0526"/>
    <w:rsid w:val="00BD6C9F"/>
    <w:rsid w:val="00BE02F4"/>
    <w:rsid w:val="00BF22A3"/>
    <w:rsid w:val="00BF521E"/>
    <w:rsid w:val="00BF5524"/>
    <w:rsid w:val="00BF62EB"/>
    <w:rsid w:val="00C06369"/>
    <w:rsid w:val="00C07F38"/>
    <w:rsid w:val="00C17E2E"/>
    <w:rsid w:val="00C20FBD"/>
    <w:rsid w:val="00C2435B"/>
    <w:rsid w:val="00C32994"/>
    <w:rsid w:val="00C32E4C"/>
    <w:rsid w:val="00C348B1"/>
    <w:rsid w:val="00C361F5"/>
    <w:rsid w:val="00C479FC"/>
    <w:rsid w:val="00C51B65"/>
    <w:rsid w:val="00C64B05"/>
    <w:rsid w:val="00C73A53"/>
    <w:rsid w:val="00C83914"/>
    <w:rsid w:val="00C91096"/>
    <w:rsid w:val="00C9171C"/>
    <w:rsid w:val="00C91B53"/>
    <w:rsid w:val="00CA66AD"/>
    <w:rsid w:val="00CB4E34"/>
    <w:rsid w:val="00CB5E4F"/>
    <w:rsid w:val="00CC02D9"/>
    <w:rsid w:val="00CC2A04"/>
    <w:rsid w:val="00CC3F45"/>
    <w:rsid w:val="00CC55D1"/>
    <w:rsid w:val="00CC6D44"/>
    <w:rsid w:val="00CC7B8D"/>
    <w:rsid w:val="00CD2DD0"/>
    <w:rsid w:val="00CD490D"/>
    <w:rsid w:val="00CD7E61"/>
    <w:rsid w:val="00CE2C12"/>
    <w:rsid w:val="00CE2D03"/>
    <w:rsid w:val="00CF3BE0"/>
    <w:rsid w:val="00D00249"/>
    <w:rsid w:val="00D02408"/>
    <w:rsid w:val="00D02F7F"/>
    <w:rsid w:val="00D03B75"/>
    <w:rsid w:val="00D048BA"/>
    <w:rsid w:val="00D1273C"/>
    <w:rsid w:val="00D1429B"/>
    <w:rsid w:val="00D1469D"/>
    <w:rsid w:val="00D14B64"/>
    <w:rsid w:val="00D17439"/>
    <w:rsid w:val="00D251C2"/>
    <w:rsid w:val="00D356AA"/>
    <w:rsid w:val="00D40AD3"/>
    <w:rsid w:val="00D45742"/>
    <w:rsid w:val="00D5727C"/>
    <w:rsid w:val="00D667EC"/>
    <w:rsid w:val="00D82FD1"/>
    <w:rsid w:val="00D957C3"/>
    <w:rsid w:val="00DA5C6C"/>
    <w:rsid w:val="00DA6977"/>
    <w:rsid w:val="00DC02C3"/>
    <w:rsid w:val="00DC08E3"/>
    <w:rsid w:val="00DC25D7"/>
    <w:rsid w:val="00DC5778"/>
    <w:rsid w:val="00DD5159"/>
    <w:rsid w:val="00DD78EC"/>
    <w:rsid w:val="00DE2EF3"/>
    <w:rsid w:val="00DE6D11"/>
    <w:rsid w:val="00DE765F"/>
    <w:rsid w:val="00DF10E2"/>
    <w:rsid w:val="00DF1B58"/>
    <w:rsid w:val="00E029E4"/>
    <w:rsid w:val="00E04943"/>
    <w:rsid w:val="00E05B69"/>
    <w:rsid w:val="00E07C21"/>
    <w:rsid w:val="00E128DD"/>
    <w:rsid w:val="00E13CA5"/>
    <w:rsid w:val="00E152F1"/>
    <w:rsid w:val="00E2756B"/>
    <w:rsid w:val="00E4147F"/>
    <w:rsid w:val="00E43A8E"/>
    <w:rsid w:val="00E449F8"/>
    <w:rsid w:val="00E47592"/>
    <w:rsid w:val="00E47F93"/>
    <w:rsid w:val="00E52BB1"/>
    <w:rsid w:val="00E52E71"/>
    <w:rsid w:val="00E53DAA"/>
    <w:rsid w:val="00E56F59"/>
    <w:rsid w:val="00E57018"/>
    <w:rsid w:val="00E60927"/>
    <w:rsid w:val="00E64F60"/>
    <w:rsid w:val="00E658C2"/>
    <w:rsid w:val="00E66C25"/>
    <w:rsid w:val="00E70476"/>
    <w:rsid w:val="00E745E5"/>
    <w:rsid w:val="00E80602"/>
    <w:rsid w:val="00E81264"/>
    <w:rsid w:val="00E81D51"/>
    <w:rsid w:val="00E842B5"/>
    <w:rsid w:val="00E8440F"/>
    <w:rsid w:val="00EA2AF2"/>
    <w:rsid w:val="00EA5163"/>
    <w:rsid w:val="00EA557D"/>
    <w:rsid w:val="00EA575F"/>
    <w:rsid w:val="00EB351B"/>
    <w:rsid w:val="00EB67CF"/>
    <w:rsid w:val="00EC00DA"/>
    <w:rsid w:val="00EC6038"/>
    <w:rsid w:val="00ED1D2D"/>
    <w:rsid w:val="00ED6133"/>
    <w:rsid w:val="00ED6761"/>
    <w:rsid w:val="00EE0E29"/>
    <w:rsid w:val="00EE6BCE"/>
    <w:rsid w:val="00F00292"/>
    <w:rsid w:val="00F00ED5"/>
    <w:rsid w:val="00F02109"/>
    <w:rsid w:val="00F12491"/>
    <w:rsid w:val="00F2042E"/>
    <w:rsid w:val="00F204A9"/>
    <w:rsid w:val="00F21E06"/>
    <w:rsid w:val="00F23F5E"/>
    <w:rsid w:val="00F32F6D"/>
    <w:rsid w:val="00F37108"/>
    <w:rsid w:val="00F441A7"/>
    <w:rsid w:val="00F52502"/>
    <w:rsid w:val="00F54E13"/>
    <w:rsid w:val="00F62F3A"/>
    <w:rsid w:val="00F67CB0"/>
    <w:rsid w:val="00F75E83"/>
    <w:rsid w:val="00F770CC"/>
    <w:rsid w:val="00F812E3"/>
    <w:rsid w:val="00F81628"/>
    <w:rsid w:val="00F8360D"/>
    <w:rsid w:val="00F94889"/>
    <w:rsid w:val="00F95319"/>
    <w:rsid w:val="00F96A4D"/>
    <w:rsid w:val="00FA53E7"/>
    <w:rsid w:val="00FA67F9"/>
    <w:rsid w:val="00FA6D5B"/>
    <w:rsid w:val="00FA78D4"/>
    <w:rsid w:val="00FB2A02"/>
    <w:rsid w:val="00FB31C6"/>
    <w:rsid w:val="00FB3C98"/>
    <w:rsid w:val="00FC0736"/>
    <w:rsid w:val="00FC4162"/>
    <w:rsid w:val="00FD3962"/>
    <w:rsid w:val="00FD5EBC"/>
    <w:rsid w:val="00FD5FD4"/>
    <w:rsid w:val="00FD7F5C"/>
    <w:rsid w:val="00FF454D"/>
    <w:rsid w:val="00FF4C10"/>
    <w:rsid w:val="45A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791C7"/>
  <w15:docId w15:val="{CE807C57-C6D3-48CC-93E1-51452495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spacing w:before="12"/>
      <w:ind w:left="1951" w:right="2735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56"/>
      <w:ind w:left="1951" w:right="1865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24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551" w:hanging="29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55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5B1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55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5B1"/>
    <w:rPr>
      <w:rFonts w:ascii="Carlito" w:eastAsia="Carlito" w:hAnsi="Carlito" w:cs="Carlito"/>
      <w:lang w:val="pl-PL"/>
    </w:rPr>
  </w:style>
  <w:style w:type="paragraph" w:customStyle="1" w:styleId="Default">
    <w:name w:val="Default"/>
    <w:rsid w:val="000D55B1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7714A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14A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42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429B"/>
    <w:rPr>
      <w:rFonts w:ascii="Carlito" w:eastAsia="Carlito" w:hAnsi="Carlito" w:cs="Carlito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2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29B"/>
    <w:rPr>
      <w:rFonts w:ascii="Carlito" w:eastAsia="Carlito" w:hAnsi="Carlito" w:cs="Carlito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D1429B"/>
    <w:pPr>
      <w:widowControl/>
      <w:autoSpaceDE/>
      <w:autoSpaceDN/>
    </w:pPr>
    <w:rPr>
      <w:rFonts w:ascii="Carlito" w:eastAsia="Carlito" w:hAnsi="Carlito" w:cs="Carlito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E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E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E79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0E79"/>
  </w:style>
  <w:style w:type="paragraph" w:styleId="Bezodstpw">
    <w:name w:val="No Spacing"/>
    <w:uiPriority w:val="1"/>
    <w:qFormat/>
    <w:rsid w:val="00AC2BD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024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C6D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CC6D44"/>
    <w:rPr>
      <w:b/>
      <w:bCs/>
    </w:rPr>
  </w:style>
  <w:style w:type="table" w:styleId="Tabela-Siatka">
    <w:name w:val="Table Grid"/>
    <w:basedOn w:val="Standardowy"/>
    <w:uiPriority w:val="39"/>
    <w:rsid w:val="00D17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1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EE583-7CC2-4F57-AB3B-638C9868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2367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uchw 13_X_2020_Regulamin przynawania darowizn_clear</vt:lpstr>
    </vt:vector>
  </TitlesOfParts>
  <Company/>
  <LinksUpToDate>false</LinksUpToDate>
  <CharactersWithSpaces>16537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uchw 13_X_2020_Regulamin przynawania darowizn_clear</dc:title>
  <dc:subject/>
  <dc:creator>Przygonska</dc:creator>
  <cp:keywords/>
  <dc:description/>
  <cp:lastModifiedBy>Wiktor Komorowski</cp:lastModifiedBy>
  <cp:revision>20</cp:revision>
  <cp:lastPrinted>2025-02-28T11:32:00Z</cp:lastPrinted>
  <dcterms:created xsi:type="dcterms:W3CDTF">2025-02-28T11:33:00Z</dcterms:created>
  <dcterms:modified xsi:type="dcterms:W3CDTF">2025-03-20T08:36:00Z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2023-02-16T00:00:00Z</vt:filetime>
  </property>
</Properties>
</file>